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6767" w14:textId="77777777" w:rsidR="00567589" w:rsidRPr="00567589" w:rsidRDefault="00567589" w:rsidP="00567589">
      <w:pPr>
        <w:shd w:val="clear" w:color="auto" w:fill="FFFFFF"/>
        <w:spacing w:before="300" w:after="150"/>
        <w:jc w:val="center"/>
        <w:outlineLvl w:val="0"/>
        <w:rPr>
          <w:rFonts w:ascii="Garamond" w:eastAsia="Times New Roman" w:hAnsi="Garamond" w:cs="Arial"/>
          <w:color w:val="000000"/>
          <w:kern w:val="36"/>
          <w:sz w:val="28"/>
          <w:szCs w:val="28"/>
          <w:lang w:val="en-US" w:eastAsia="de-DE"/>
          <w14:ligatures w14:val="none"/>
        </w:rPr>
      </w:pPr>
      <w:r w:rsidRPr="00567589">
        <w:rPr>
          <w:rFonts w:ascii="Garamond" w:eastAsia="Times New Roman" w:hAnsi="Garamond" w:cs="Arial"/>
          <w:color w:val="000000"/>
          <w:kern w:val="36"/>
          <w:sz w:val="28"/>
          <w:szCs w:val="28"/>
          <w:lang w:val="en-US" w:eastAsia="de-DE"/>
          <w14:ligatures w14:val="none"/>
        </w:rPr>
        <w:t>Understanding GIB Bid Descriptions</w:t>
      </w:r>
    </w:p>
    <w:p w14:paraId="275FD9CC" w14:textId="77777777" w:rsidR="00567589" w:rsidRPr="00567589" w:rsidRDefault="00567589" w:rsidP="00567589">
      <w:pPr>
        <w:shd w:val="clear" w:color="auto" w:fill="FFFFFF"/>
        <w:spacing w:before="300" w:after="150"/>
        <w:outlineLvl w:val="2"/>
        <w:rPr>
          <w:rFonts w:ascii="Garamond" w:eastAsia="Times New Roman" w:hAnsi="Garamond" w:cs="Arial"/>
          <w:color w:val="000000"/>
          <w:kern w:val="0"/>
          <w:sz w:val="28"/>
          <w:szCs w:val="28"/>
          <w:lang w:val="en-US" w:eastAsia="de-DE"/>
          <w14:ligatures w14:val="none"/>
        </w:rPr>
      </w:pPr>
      <w:r w:rsidRPr="00567589">
        <w:rPr>
          <w:rFonts w:ascii="Garamond" w:eastAsia="Times New Roman" w:hAnsi="Garamond" w:cs="Arial"/>
          <w:color w:val="000000"/>
          <w:kern w:val="0"/>
          <w:sz w:val="28"/>
          <w:szCs w:val="28"/>
          <w:lang w:val="en-US" w:eastAsia="de-DE"/>
          <w14:ligatures w14:val="none"/>
        </w:rPr>
        <w:t>Hand features</w:t>
      </w:r>
    </w:p>
    <w:p w14:paraId="233338DC" w14:textId="77777777" w:rsidR="00567589" w:rsidRPr="00567589" w:rsidRDefault="00567589" w:rsidP="00567589">
      <w:pPr>
        <w:shd w:val="clear" w:color="auto" w:fill="FFFFFF"/>
        <w:spacing w:after="150"/>
        <w:rPr>
          <w:rFonts w:ascii="Garamond" w:eastAsia="Times New Roman" w:hAnsi="Garamond" w:cs="Arial"/>
          <w:color w:val="000000"/>
          <w:kern w:val="0"/>
          <w:sz w:val="28"/>
          <w:szCs w:val="28"/>
          <w:lang w:val="en-US" w:eastAsia="de-DE"/>
          <w14:ligatures w14:val="none"/>
        </w:rPr>
      </w:pPr>
      <w:r w:rsidRPr="00567589">
        <w:rPr>
          <w:rFonts w:ascii="Garamond" w:eastAsia="Times New Roman" w:hAnsi="Garamond" w:cs="Arial"/>
          <w:color w:val="000000"/>
          <w:kern w:val="0"/>
          <w:sz w:val="28"/>
          <w:szCs w:val="28"/>
          <w:lang w:val="en-US" w:eastAsia="de-DE"/>
          <w14:ligatures w14:val="none"/>
        </w:rPr>
        <w:t>GIB internally describes hands using the following features:</w:t>
      </w:r>
    </w:p>
    <w:p w14:paraId="7F1909EA" w14:textId="77777777" w:rsidR="00567589" w:rsidRPr="00567589" w:rsidRDefault="00567589" w:rsidP="00567589">
      <w:pPr>
        <w:numPr>
          <w:ilvl w:val="0"/>
          <w:numId w:val="1"/>
        </w:numPr>
        <w:shd w:val="clear" w:color="auto" w:fill="FFFFFF"/>
        <w:spacing w:before="100" w:beforeAutospacing="1" w:after="100" w:afterAutospacing="1"/>
        <w:rPr>
          <w:rFonts w:ascii="Garamond" w:eastAsia="Times New Roman" w:hAnsi="Garamond" w:cs="Arial"/>
          <w:color w:val="000000"/>
          <w:kern w:val="0"/>
          <w:sz w:val="28"/>
          <w:szCs w:val="28"/>
          <w:lang w:eastAsia="de-DE"/>
          <w14:ligatures w14:val="none"/>
        </w:rPr>
      </w:pPr>
      <w:r w:rsidRPr="00567589">
        <w:rPr>
          <w:rFonts w:ascii="Garamond" w:eastAsia="Times New Roman" w:hAnsi="Garamond" w:cs="Arial"/>
          <w:color w:val="000000"/>
          <w:kern w:val="0"/>
          <w:sz w:val="28"/>
          <w:szCs w:val="28"/>
          <w:lang w:eastAsia="de-DE"/>
          <w14:ligatures w14:val="none"/>
        </w:rPr>
        <w:t>High card points, using 4321 count</w:t>
      </w:r>
    </w:p>
    <w:p w14:paraId="7E9E4679" w14:textId="77777777" w:rsidR="00567589" w:rsidRPr="00567589" w:rsidRDefault="00567589" w:rsidP="00567589">
      <w:pPr>
        <w:numPr>
          <w:ilvl w:val="0"/>
          <w:numId w:val="1"/>
        </w:numPr>
        <w:shd w:val="clear" w:color="auto" w:fill="FFFFFF"/>
        <w:spacing w:before="100" w:beforeAutospacing="1" w:after="100" w:afterAutospacing="1"/>
        <w:rPr>
          <w:rFonts w:ascii="Garamond" w:eastAsia="Times New Roman" w:hAnsi="Garamond" w:cs="Arial"/>
          <w:color w:val="000000"/>
          <w:kern w:val="0"/>
          <w:sz w:val="28"/>
          <w:szCs w:val="28"/>
          <w:lang w:val="en-US" w:eastAsia="de-DE"/>
          <w14:ligatures w14:val="none"/>
        </w:rPr>
      </w:pPr>
      <w:r w:rsidRPr="00567589">
        <w:rPr>
          <w:rFonts w:ascii="Garamond" w:eastAsia="Times New Roman" w:hAnsi="Garamond" w:cs="Arial"/>
          <w:color w:val="000000"/>
          <w:kern w:val="0"/>
          <w:sz w:val="28"/>
          <w:szCs w:val="28"/>
          <w:lang w:val="en-US" w:eastAsia="de-DE"/>
          <w14:ligatures w14:val="none"/>
        </w:rPr>
        <w:t>Total points = HCP + short-suit points (void=3, singleton=2, doubleton=1 – subtract 1 for each short suit with HCP)</w:t>
      </w:r>
    </w:p>
    <w:p w14:paraId="19028286" w14:textId="77777777" w:rsidR="00567589" w:rsidRPr="00567589" w:rsidRDefault="00567589" w:rsidP="00567589">
      <w:pPr>
        <w:numPr>
          <w:ilvl w:val="0"/>
          <w:numId w:val="1"/>
        </w:numPr>
        <w:shd w:val="clear" w:color="auto" w:fill="FFFFFF"/>
        <w:spacing w:before="100" w:beforeAutospacing="1" w:after="100" w:afterAutospacing="1"/>
        <w:rPr>
          <w:rFonts w:ascii="Garamond" w:eastAsia="Times New Roman" w:hAnsi="Garamond" w:cs="Arial"/>
          <w:color w:val="000000"/>
          <w:kern w:val="0"/>
          <w:sz w:val="28"/>
          <w:szCs w:val="28"/>
          <w:lang w:eastAsia="de-DE"/>
          <w14:ligatures w14:val="none"/>
        </w:rPr>
      </w:pPr>
      <w:r w:rsidRPr="00567589">
        <w:rPr>
          <w:rFonts w:ascii="Garamond" w:eastAsia="Times New Roman" w:hAnsi="Garamond" w:cs="Arial"/>
          <w:color w:val="000000"/>
          <w:kern w:val="0"/>
          <w:sz w:val="28"/>
          <w:szCs w:val="28"/>
          <w:lang w:eastAsia="de-DE"/>
          <w14:ligatures w14:val="none"/>
        </w:rPr>
        <w:t>Length of each suit</w:t>
      </w:r>
    </w:p>
    <w:p w14:paraId="10561E2F" w14:textId="77777777" w:rsidR="00567589" w:rsidRPr="00567589" w:rsidRDefault="00567589" w:rsidP="00567589">
      <w:pPr>
        <w:numPr>
          <w:ilvl w:val="0"/>
          <w:numId w:val="1"/>
        </w:numPr>
        <w:shd w:val="clear" w:color="auto" w:fill="FFFFFF"/>
        <w:spacing w:before="100" w:beforeAutospacing="1" w:after="100" w:afterAutospacing="1"/>
        <w:rPr>
          <w:rFonts w:ascii="Garamond" w:eastAsia="Times New Roman" w:hAnsi="Garamond" w:cs="Arial"/>
          <w:color w:val="000000"/>
          <w:kern w:val="0"/>
          <w:sz w:val="28"/>
          <w:szCs w:val="28"/>
          <w:lang w:eastAsia="de-DE"/>
          <w14:ligatures w14:val="none"/>
        </w:rPr>
      </w:pPr>
      <w:hyperlink r:id="rId7" w:anchor="suitquality" w:history="1">
        <w:r w:rsidRPr="00567589">
          <w:rPr>
            <w:rFonts w:ascii="Garamond" w:eastAsia="Times New Roman" w:hAnsi="Garamond" w:cs="Arial"/>
            <w:color w:val="337AB7"/>
            <w:kern w:val="0"/>
            <w:sz w:val="28"/>
            <w:szCs w:val="28"/>
            <w:lang w:eastAsia="de-DE"/>
            <w14:ligatures w14:val="none"/>
          </w:rPr>
          <w:t>Quality</w:t>
        </w:r>
      </w:hyperlink>
      <w:r w:rsidRPr="00567589">
        <w:rPr>
          <w:rFonts w:ascii="Garamond" w:eastAsia="Times New Roman" w:hAnsi="Garamond" w:cs="Arial"/>
          <w:color w:val="000000"/>
          <w:kern w:val="0"/>
          <w:sz w:val="28"/>
          <w:szCs w:val="28"/>
          <w:lang w:eastAsia="de-DE"/>
          <w14:ligatures w14:val="none"/>
        </w:rPr>
        <w:t> of each suit</w:t>
      </w:r>
    </w:p>
    <w:p w14:paraId="52D099D6" w14:textId="77777777" w:rsidR="00567589" w:rsidRPr="00567589" w:rsidRDefault="00567589" w:rsidP="00567589">
      <w:pPr>
        <w:numPr>
          <w:ilvl w:val="0"/>
          <w:numId w:val="1"/>
        </w:numPr>
        <w:shd w:val="clear" w:color="auto" w:fill="FFFFFF"/>
        <w:spacing w:before="100" w:beforeAutospacing="1" w:after="100" w:afterAutospacing="1"/>
        <w:rPr>
          <w:rFonts w:ascii="Garamond" w:eastAsia="Times New Roman" w:hAnsi="Garamond" w:cs="Arial"/>
          <w:color w:val="000000"/>
          <w:kern w:val="0"/>
          <w:sz w:val="28"/>
          <w:szCs w:val="28"/>
          <w:lang w:eastAsia="de-DE"/>
          <w14:ligatures w14:val="none"/>
        </w:rPr>
      </w:pPr>
      <w:r w:rsidRPr="00567589">
        <w:rPr>
          <w:rFonts w:ascii="Garamond" w:eastAsia="Times New Roman" w:hAnsi="Garamond" w:cs="Arial"/>
          <w:color w:val="000000"/>
          <w:kern w:val="0"/>
          <w:sz w:val="28"/>
          <w:szCs w:val="28"/>
          <w:lang w:eastAsia="de-DE"/>
          <w14:ligatures w14:val="none"/>
        </w:rPr>
        <w:t>Total losers</w:t>
      </w:r>
    </w:p>
    <w:p w14:paraId="27AA7964" w14:textId="77777777" w:rsidR="00567589" w:rsidRPr="00567589" w:rsidRDefault="00567589" w:rsidP="00567589">
      <w:pPr>
        <w:numPr>
          <w:ilvl w:val="0"/>
          <w:numId w:val="1"/>
        </w:numPr>
        <w:shd w:val="clear" w:color="auto" w:fill="FFFFFF"/>
        <w:spacing w:before="100" w:beforeAutospacing="1" w:after="100" w:afterAutospacing="1"/>
        <w:rPr>
          <w:rFonts w:ascii="Garamond" w:eastAsia="Times New Roman" w:hAnsi="Garamond" w:cs="Arial"/>
          <w:color w:val="000000"/>
          <w:kern w:val="0"/>
          <w:sz w:val="28"/>
          <w:szCs w:val="28"/>
          <w:lang w:eastAsia="de-DE"/>
          <w14:ligatures w14:val="none"/>
        </w:rPr>
      </w:pPr>
      <w:hyperlink r:id="rId8" w:anchor="stoppers" w:history="1">
        <w:r w:rsidRPr="00567589">
          <w:rPr>
            <w:rFonts w:ascii="Garamond" w:eastAsia="Times New Roman" w:hAnsi="Garamond" w:cs="Arial"/>
            <w:color w:val="337AB7"/>
            <w:kern w:val="0"/>
            <w:sz w:val="28"/>
            <w:szCs w:val="28"/>
            <w:lang w:eastAsia="de-DE"/>
            <w14:ligatures w14:val="none"/>
          </w:rPr>
          <w:t>Stoppers</w:t>
        </w:r>
      </w:hyperlink>
      <w:r w:rsidRPr="00567589">
        <w:rPr>
          <w:rFonts w:ascii="Garamond" w:eastAsia="Times New Roman" w:hAnsi="Garamond" w:cs="Arial"/>
          <w:color w:val="000000"/>
          <w:kern w:val="0"/>
          <w:sz w:val="28"/>
          <w:szCs w:val="28"/>
          <w:lang w:eastAsia="de-DE"/>
          <w14:ligatures w14:val="none"/>
        </w:rPr>
        <w:t> in each suit</w:t>
      </w:r>
    </w:p>
    <w:p w14:paraId="51FFB237" w14:textId="77777777" w:rsidR="00567589" w:rsidRPr="00567589" w:rsidRDefault="00567589" w:rsidP="00567589">
      <w:pPr>
        <w:numPr>
          <w:ilvl w:val="0"/>
          <w:numId w:val="1"/>
        </w:numPr>
        <w:shd w:val="clear" w:color="auto" w:fill="FFFFFF"/>
        <w:spacing w:before="100" w:beforeAutospacing="1" w:after="100" w:afterAutospacing="1"/>
        <w:rPr>
          <w:rFonts w:ascii="Garamond" w:eastAsia="Times New Roman" w:hAnsi="Garamond" w:cs="Arial"/>
          <w:color w:val="000000"/>
          <w:kern w:val="0"/>
          <w:sz w:val="28"/>
          <w:szCs w:val="28"/>
          <w:lang w:val="en-US" w:eastAsia="de-DE"/>
          <w14:ligatures w14:val="none"/>
        </w:rPr>
      </w:pPr>
      <w:hyperlink r:id="rId9" w:anchor="honors" w:history="1">
        <w:r w:rsidRPr="00567589">
          <w:rPr>
            <w:rFonts w:ascii="Garamond" w:eastAsia="Times New Roman" w:hAnsi="Garamond" w:cs="Arial"/>
            <w:color w:val="337AB7"/>
            <w:kern w:val="0"/>
            <w:sz w:val="28"/>
            <w:szCs w:val="28"/>
            <w:lang w:val="en-US" w:eastAsia="de-DE"/>
            <w14:ligatures w14:val="none"/>
          </w:rPr>
          <w:t>High honors</w:t>
        </w:r>
      </w:hyperlink>
      <w:r w:rsidRPr="00567589">
        <w:rPr>
          <w:rFonts w:ascii="Garamond" w:eastAsia="Times New Roman" w:hAnsi="Garamond" w:cs="Arial"/>
          <w:color w:val="000000"/>
          <w:kern w:val="0"/>
          <w:sz w:val="28"/>
          <w:szCs w:val="28"/>
          <w:lang w:val="en-US" w:eastAsia="de-DE"/>
          <w14:ligatures w14:val="none"/>
        </w:rPr>
        <w:t> shown or denied in each suit</w:t>
      </w:r>
    </w:p>
    <w:p w14:paraId="5964CD5B" w14:textId="77777777" w:rsidR="00567589" w:rsidRPr="00567589" w:rsidRDefault="00567589" w:rsidP="00567589">
      <w:pPr>
        <w:shd w:val="clear" w:color="auto" w:fill="FFFFFF"/>
        <w:spacing w:before="150" w:after="150"/>
        <w:outlineLvl w:val="3"/>
        <w:rPr>
          <w:rFonts w:ascii="Garamond" w:eastAsia="Times New Roman" w:hAnsi="Garamond" w:cs="Arial"/>
          <w:color w:val="000000"/>
          <w:kern w:val="0"/>
          <w:sz w:val="28"/>
          <w:szCs w:val="28"/>
          <w:lang w:val="en-US" w:eastAsia="de-DE"/>
          <w14:ligatures w14:val="none"/>
        </w:rPr>
      </w:pPr>
      <w:r w:rsidRPr="00567589">
        <w:rPr>
          <w:rFonts w:ascii="Garamond" w:eastAsia="Times New Roman" w:hAnsi="Garamond" w:cs="Arial"/>
          <w:color w:val="000000"/>
          <w:kern w:val="0"/>
          <w:sz w:val="28"/>
          <w:szCs w:val="28"/>
          <w:lang w:val="en-US" w:eastAsia="de-DE"/>
          <w14:ligatures w14:val="none"/>
        </w:rPr>
        <w:t>Suit Quality</w:t>
      </w:r>
    </w:p>
    <w:p w14:paraId="0B27130C" w14:textId="77777777" w:rsidR="00567589" w:rsidRPr="00567589" w:rsidRDefault="00567589" w:rsidP="00567589">
      <w:pPr>
        <w:shd w:val="clear" w:color="auto" w:fill="FFFFFF"/>
        <w:ind w:left="600"/>
        <w:rPr>
          <w:rFonts w:ascii="Garamond" w:eastAsia="Times New Roman" w:hAnsi="Garamond" w:cs="Arial"/>
          <w:b/>
          <w:bCs/>
          <w:color w:val="000000"/>
          <w:kern w:val="0"/>
          <w:sz w:val="28"/>
          <w:szCs w:val="28"/>
          <w:lang w:val="en-US" w:eastAsia="de-DE"/>
          <w14:ligatures w14:val="none"/>
        </w:rPr>
      </w:pPr>
      <w:r w:rsidRPr="00567589">
        <w:rPr>
          <w:rFonts w:ascii="Garamond" w:eastAsia="Times New Roman" w:hAnsi="Garamond" w:cs="Arial"/>
          <w:b/>
          <w:bCs/>
          <w:color w:val="000000"/>
          <w:kern w:val="0"/>
          <w:sz w:val="28"/>
          <w:szCs w:val="28"/>
          <w:lang w:val="en-US" w:eastAsia="de-DE"/>
          <w14:ligatures w14:val="none"/>
        </w:rPr>
        <w:t>3-card</w:t>
      </w:r>
    </w:p>
    <w:p w14:paraId="751277EA" w14:textId="77777777" w:rsidR="00567589" w:rsidRPr="00567589" w:rsidRDefault="00567589" w:rsidP="00567589">
      <w:pPr>
        <w:shd w:val="clear" w:color="auto" w:fill="FFFFFF"/>
        <w:ind w:left="720"/>
        <w:rPr>
          <w:rFonts w:ascii="Garamond" w:eastAsia="Times New Roman" w:hAnsi="Garamond" w:cs="Arial"/>
          <w:color w:val="000000"/>
          <w:kern w:val="0"/>
          <w:sz w:val="28"/>
          <w:szCs w:val="28"/>
          <w:lang w:val="en-US" w:eastAsia="de-DE"/>
          <w14:ligatures w14:val="none"/>
        </w:rPr>
      </w:pPr>
      <w:r w:rsidRPr="00567589">
        <w:rPr>
          <w:rFonts w:ascii="Garamond" w:eastAsia="Times New Roman" w:hAnsi="Garamond" w:cs="Arial"/>
          <w:color w:val="000000"/>
          <w:kern w:val="0"/>
          <w:sz w:val="28"/>
          <w:szCs w:val="28"/>
          <w:lang w:val="en-US" w:eastAsia="de-DE"/>
          <w14:ligatures w14:val="none"/>
        </w:rPr>
        <w:t>exactly 3 cards</w:t>
      </w:r>
    </w:p>
    <w:p w14:paraId="608F53ED" w14:textId="77777777" w:rsidR="00567589" w:rsidRPr="00567589" w:rsidRDefault="00567589" w:rsidP="00567589">
      <w:pPr>
        <w:shd w:val="clear" w:color="auto" w:fill="FFFFFF"/>
        <w:ind w:left="600"/>
        <w:rPr>
          <w:rFonts w:ascii="Garamond" w:eastAsia="Times New Roman" w:hAnsi="Garamond" w:cs="Arial"/>
          <w:b/>
          <w:bCs/>
          <w:color w:val="000000"/>
          <w:kern w:val="0"/>
          <w:sz w:val="28"/>
          <w:szCs w:val="28"/>
          <w:lang w:val="en-US" w:eastAsia="de-DE"/>
          <w14:ligatures w14:val="none"/>
        </w:rPr>
      </w:pPr>
      <w:r w:rsidRPr="00567589">
        <w:rPr>
          <w:rFonts w:ascii="Garamond" w:eastAsia="Times New Roman" w:hAnsi="Garamond" w:cs="Arial"/>
          <w:b/>
          <w:bCs/>
          <w:color w:val="000000"/>
          <w:kern w:val="0"/>
          <w:sz w:val="28"/>
          <w:szCs w:val="28"/>
          <w:lang w:val="en-US" w:eastAsia="de-DE"/>
          <w14:ligatures w14:val="none"/>
        </w:rPr>
        <w:t>4-card</w:t>
      </w:r>
    </w:p>
    <w:p w14:paraId="7593981E" w14:textId="77777777" w:rsidR="00567589" w:rsidRPr="00567589" w:rsidRDefault="00567589" w:rsidP="00567589">
      <w:pPr>
        <w:shd w:val="clear" w:color="auto" w:fill="FFFFFF"/>
        <w:ind w:left="720"/>
        <w:rPr>
          <w:rFonts w:ascii="Garamond" w:eastAsia="Times New Roman" w:hAnsi="Garamond" w:cs="Arial"/>
          <w:color w:val="000000"/>
          <w:kern w:val="0"/>
          <w:sz w:val="28"/>
          <w:szCs w:val="28"/>
          <w:lang w:val="en-US" w:eastAsia="de-DE"/>
          <w14:ligatures w14:val="none"/>
        </w:rPr>
      </w:pPr>
      <w:r w:rsidRPr="00567589">
        <w:rPr>
          <w:rFonts w:ascii="Garamond" w:eastAsia="Times New Roman" w:hAnsi="Garamond" w:cs="Arial"/>
          <w:color w:val="000000"/>
          <w:kern w:val="0"/>
          <w:sz w:val="28"/>
          <w:szCs w:val="28"/>
          <w:lang w:val="en-US" w:eastAsia="de-DE"/>
          <w14:ligatures w14:val="none"/>
        </w:rPr>
        <w:t>exactly 4 cards</w:t>
      </w:r>
    </w:p>
    <w:p w14:paraId="3A3F9BC1" w14:textId="77777777" w:rsidR="00567589" w:rsidRPr="00567589" w:rsidRDefault="00567589" w:rsidP="00567589">
      <w:pPr>
        <w:shd w:val="clear" w:color="auto" w:fill="FFFFFF"/>
        <w:ind w:left="600"/>
        <w:rPr>
          <w:rFonts w:ascii="Garamond" w:eastAsia="Times New Roman" w:hAnsi="Garamond" w:cs="Arial"/>
          <w:b/>
          <w:bCs/>
          <w:color w:val="000000"/>
          <w:kern w:val="0"/>
          <w:sz w:val="28"/>
          <w:szCs w:val="28"/>
          <w:lang w:val="en-US" w:eastAsia="de-DE"/>
          <w14:ligatures w14:val="none"/>
        </w:rPr>
      </w:pPr>
      <w:r w:rsidRPr="00567589">
        <w:rPr>
          <w:rFonts w:ascii="Garamond" w:eastAsia="Times New Roman" w:hAnsi="Garamond" w:cs="Arial"/>
          <w:b/>
          <w:bCs/>
          <w:color w:val="000000"/>
          <w:kern w:val="0"/>
          <w:sz w:val="28"/>
          <w:szCs w:val="28"/>
          <w:lang w:val="en-US" w:eastAsia="de-DE"/>
          <w14:ligatures w14:val="none"/>
        </w:rPr>
        <w:t>biddable</w:t>
      </w:r>
    </w:p>
    <w:p w14:paraId="35470179" w14:textId="77777777" w:rsidR="00567589" w:rsidRPr="00567589" w:rsidRDefault="00567589" w:rsidP="00567589">
      <w:pPr>
        <w:shd w:val="clear" w:color="auto" w:fill="FFFFFF"/>
        <w:ind w:left="720"/>
        <w:rPr>
          <w:rFonts w:ascii="Garamond" w:eastAsia="Times New Roman" w:hAnsi="Garamond" w:cs="Arial"/>
          <w:color w:val="000000"/>
          <w:kern w:val="0"/>
          <w:sz w:val="28"/>
          <w:szCs w:val="28"/>
          <w:lang w:val="en-US" w:eastAsia="de-DE"/>
          <w14:ligatures w14:val="none"/>
        </w:rPr>
      </w:pPr>
      <w:r w:rsidRPr="00567589">
        <w:rPr>
          <w:rFonts w:ascii="Garamond" w:eastAsia="Times New Roman" w:hAnsi="Garamond" w:cs="Arial"/>
          <w:color w:val="000000"/>
          <w:kern w:val="0"/>
          <w:sz w:val="28"/>
          <w:szCs w:val="28"/>
          <w:lang w:val="en-US" w:eastAsia="de-DE"/>
          <w14:ligatures w14:val="none"/>
        </w:rPr>
        <w:t>5+ cards, or 4 cards + 3 of 5 honors or Ace or King</w:t>
      </w:r>
    </w:p>
    <w:p w14:paraId="001047F1" w14:textId="77777777" w:rsidR="00567589" w:rsidRPr="00567589" w:rsidRDefault="00567589" w:rsidP="00567589">
      <w:pPr>
        <w:shd w:val="clear" w:color="auto" w:fill="FFFFFF"/>
        <w:ind w:left="600"/>
        <w:rPr>
          <w:rFonts w:ascii="Garamond" w:eastAsia="Times New Roman" w:hAnsi="Garamond" w:cs="Arial"/>
          <w:b/>
          <w:bCs/>
          <w:color w:val="000000"/>
          <w:kern w:val="0"/>
          <w:sz w:val="28"/>
          <w:szCs w:val="28"/>
          <w:lang w:val="en-US" w:eastAsia="de-DE"/>
          <w14:ligatures w14:val="none"/>
        </w:rPr>
      </w:pPr>
      <w:r w:rsidRPr="00567589">
        <w:rPr>
          <w:rFonts w:ascii="Garamond" w:eastAsia="Times New Roman" w:hAnsi="Garamond" w:cs="Arial"/>
          <w:b/>
          <w:bCs/>
          <w:color w:val="000000"/>
          <w:kern w:val="0"/>
          <w:sz w:val="28"/>
          <w:szCs w:val="28"/>
          <w:lang w:val="en-US" w:eastAsia="de-DE"/>
          <w14:ligatures w14:val="none"/>
        </w:rPr>
        <w:t>rebiddable</w:t>
      </w:r>
    </w:p>
    <w:p w14:paraId="0BA498E2" w14:textId="77777777" w:rsidR="00567589" w:rsidRPr="00567589" w:rsidRDefault="00567589" w:rsidP="00567589">
      <w:pPr>
        <w:shd w:val="clear" w:color="auto" w:fill="FFFFFF"/>
        <w:ind w:left="720"/>
        <w:rPr>
          <w:rFonts w:ascii="Garamond" w:eastAsia="Times New Roman" w:hAnsi="Garamond" w:cs="Arial"/>
          <w:color w:val="000000"/>
          <w:kern w:val="0"/>
          <w:sz w:val="28"/>
          <w:szCs w:val="28"/>
          <w:lang w:val="en-US" w:eastAsia="de-DE"/>
          <w14:ligatures w14:val="none"/>
        </w:rPr>
      </w:pPr>
      <w:r w:rsidRPr="00567589">
        <w:rPr>
          <w:rFonts w:ascii="Garamond" w:eastAsia="Times New Roman" w:hAnsi="Garamond" w:cs="Arial"/>
          <w:color w:val="000000"/>
          <w:kern w:val="0"/>
          <w:sz w:val="28"/>
          <w:szCs w:val="28"/>
          <w:lang w:val="en-US" w:eastAsia="de-DE"/>
          <w14:ligatures w14:val="none"/>
        </w:rPr>
        <w:t>biddable + 1 card</w:t>
      </w:r>
    </w:p>
    <w:p w14:paraId="4489CFA6" w14:textId="77777777" w:rsidR="00567589" w:rsidRPr="00567589" w:rsidRDefault="00567589" w:rsidP="00567589">
      <w:pPr>
        <w:shd w:val="clear" w:color="auto" w:fill="FFFFFF"/>
        <w:ind w:left="600"/>
        <w:rPr>
          <w:rFonts w:ascii="Garamond" w:eastAsia="Times New Roman" w:hAnsi="Garamond" w:cs="Arial"/>
          <w:b/>
          <w:bCs/>
          <w:color w:val="000000"/>
          <w:kern w:val="0"/>
          <w:sz w:val="28"/>
          <w:szCs w:val="28"/>
          <w:lang w:val="en-US" w:eastAsia="de-DE"/>
          <w14:ligatures w14:val="none"/>
        </w:rPr>
      </w:pPr>
      <w:r w:rsidRPr="00567589">
        <w:rPr>
          <w:rFonts w:ascii="Garamond" w:eastAsia="Times New Roman" w:hAnsi="Garamond" w:cs="Arial"/>
          <w:b/>
          <w:bCs/>
          <w:color w:val="000000"/>
          <w:kern w:val="0"/>
          <w:sz w:val="28"/>
          <w:szCs w:val="28"/>
          <w:lang w:val="en-US" w:eastAsia="de-DE"/>
          <w14:ligatures w14:val="none"/>
        </w:rPr>
        <w:t>twice rebiddable</w:t>
      </w:r>
    </w:p>
    <w:p w14:paraId="75EFE79D" w14:textId="77777777" w:rsidR="00567589" w:rsidRPr="00567589" w:rsidRDefault="00567589" w:rsidP="00567589">
      <w:pPr>
        <w:shd w:val="clear" w:color="auto" w:fill="FFFFFF"/>
        <w:ind w:left="720"/>
        <w:rPr>
          <w:rFonts w:ascii="Garamond" w:eastAsia="Times New Roman" w:hAnsi="Garamond" w:cs="Arial"/>
          <w:color w:val="000000"/>
          <w:kern w:val="0"/>
          <w:sz w:val="28"/>
          <w:szCs w:val="28"/>
          <w:lang w:val="en-US" w:eastAsia="de-DE"/>
          <w14:ligatures w14:val="none"/>
        </w:rPr>
      </w:pPr>
      <w:r w:rsidRPr="00567589">
        <w:rPr>
          <w:rFonts w:ascii="Garamond" w:eastAsia="Times New Roman" w:hAnsi="Garamond" w:cs="Arial"/>
          <w:color w:val="000000"/>
          <w:kern w:val="0"/>
          <w:sz w:val="28"/>
          <w:szCs w:val="28"/>
          <w:lang w:val="en-US" w:eastAsia="de-DE"/>
          <w14:ligatures w14:val="none"/>
        </w:rPr>
        <w:t>rebiddable + 1 card</w:t>
      </w:r>
    </w:p>
    <w:p w14:paraId="0F9577A3" w14:textId="77777777" w:rsidR="00567589" w:rsidRPr="00567589" w:rsidRDefault="00567589" w:rsidP="00567589">
      <w:pPr>
        <w:shd w:val="clear" w:color="auto" w:fill="FFFFFF"/>
        <w:ind w:left="600"/>
        <w:rPr>
          <w:rFonts w:ascii="Garamond" w:eastAsia="Times New Roman" w:hAnsi="Garamond" w:cs="Arial"/>
          <w:b/>
          <w:bCs/>
          <w:color w:val="000000"/>
          <w:kern w:val="0"/>
          <w:sz w:val="28"/>
          <w:szCs w:val="28"/>
          <w:lang w:val="en-US" w:eastAsia="de-DE"/>
          <w14:ligatures w14:val="none"/>
        </w:rPr>
      </w:pPr>
      <w:r w:rsidRPr="00567589">
        <w:rPr>
          <w:rFonts w:ascii="Garamond" w:eastAsia="Times New Roman" w:hAnsi="Garamond" w:cs="Arial"/>
          <w:b/>
          <w:bCs/>
          <w:color w:val="000000"/>
          <w:kern w:val="0"/>
          <w:sz w:val="28"/>
          <w:szCs w:val="28"/>
          <w:lang w:val="en-US" w:eastAsia="de-DE"/>
          <w14:ligatures w14:val="none"/>
        </w:rPr>
        <w:t>strong rebiddable</w:t>
      </w:r>
    </w:p>
    <w:p w14:paraId="741B5698" w14:textId="77777777" w:rsidR="00567589" w:rsidRPr="00567589" w:rsidRDefault="00567589" w:rsidP="00567589">
      <w:pPr>
        <w:shd w:val="clear" w:color="auto" w:fill="FFFFFF"/>
        <w:ind w:left="720"/>
        <w:rPr>
          <w:rFonts w:ascii="Garamond" w:eastAsia="Times New Roman" w:hAnsi="Garamond" w:cs="Arial"/>
          <w:color w:val="000000"/>
          <w:kern w:val="0"/>
          <w:sz w:val="28"/>
          <w:szCs w:val="28"/>
          <w:lang w:val="en-US" w:eastAsia="de-DE"/>
          <w14:ligatures w14:val="none"/>
        </w:rPr>
      </w:pPr>
      <w:r w:rsidRPr="00567589">
        <w:rPr>
          <w:rFonts w:ascii="Garamond" w:eastAsia="Times New Roman" w:hAnsi="Garamond" w:cs="Arial"/>
          <w:color w:val="000000"/>
          <w:kern w:val="0"/>
          <w:sz w:val="28"/>
          <w:szCs w:val="28"/>
          <w:lang w:val="en-US" w:eastAsia="de-DE"/>
          <w14:ligatures w14:val="none"/>
        </w:rPr>
        <w:t>twice rebiddable with 4 of 5 honors or AKQ</w:t>
      </w:r>
    </w:p>
    <w:p w14:paraId="57D5EFC4" w14:textId="77777777" w:rsidR="00567589" w:rsidRPr="00567589" w:rsidRDefault="00567589" w:rsidP="00567589">
      <w:pPr>
        <w:shd w:val="clear" w:color="auto" w:fill="FFFFFF"/>
        <w:ind w:left="600"/>
        <w:rPr>
          <w:rFonts w:ascii="Garamond" w:eastAsia="Times New Roman" w:hAnsi="Garamond" w:cs="Arial"/>
          <w:b/>
          <w:bCs/>
          <w:color w:val="000000"/>
          <w:kern w:val="0"/>
          <w:sz w:val="28"/>
          <w:szCs w:val="28"/>
          <w:lang w:val="en-US" w:eastAsia="de-DE"/>
          <w14:ligatures w14:val="none"/>
        </w:rPr>
      </w:pPr>
      <w:r w:rsidRPr="00567589">
        <w:rPr>
          <w:rFonts w:ascii="Garamond" w:eastAsia="Times New Roman" w:hAnsi="Garamond" w:cs="Arial"/>
          <w:b/>
          <w:bCs/>
          <w:color w:val="000000"/>
          <w:kern w:val="0"/>
          <w:sz w:val="28"/>
          <w:szCs w:val="28"/>
          <w:lang w:val="en-US" w:eastAsia="de-DE"/>
          <w14:ligatures w14:val="none"/>
        </w:rPr>
        <w:t>solid 6-card</w:t>
      </w:r>
    </w:p>
    <w:p w14:paraId="455C176E" w14:textId="77777777" w:rsidR="00567589" w:rsidRPr="00567589" w:rsidRDefault="00567589" w:rsidP="00567589">
      <w:pPr>
        <w:shd w:val="clear" w:color="auto" w:fill="FFFFFF"/>
        <w:ind w:left="720"/>
        <w:rPr>
          <w:rFonts w:ascii="Garamond" w:eastAsia="Times New Roman" w:hAnsi="Garamond" w:cs="Arial"/>
          <w:color w:val="000000"/>
          <w:kern w:val="0"/>
          <w:sz w:val="28"/>
          <w:szCs w:val="28"/>
          <w:lang w:val="en-US" w:eastAsia="de-DE"/>
          <w14:ligatures w14:val="none"/>
        </w:rPr>
      </w:pPr>
      <w:r w:rsidRPr="00567589">
        <w:rPr>
          <w:rFonts w:ascii="Garamond" w:eastAsia="Times New Roman" w:hAnsi="Garamond" w:cs="Arial"/>
          <w:color w:val="000000"/>
          <w:kern w:val="0"/>
          <w:sz w:val="28"/>
          <w:szCs w:val="28"/>
          <w:lang w:val="en-US" w:eastAsia="de-DE"/>
          <w14:ligatures w14:val="none"/>
        </w:rPr>
        <w:t>AKQTxx or AKQJxx</w:t>
      </w:r>
    </w:p>
    <w:p w14:paraId="78FBC002" w14:textId="77777777" w:rsidR="00567589" w:rsidRPr="00567589" w:rsidRDefault="00567589" w:rsidP="00567589">
      <w:pPr>
        <w:shd w:val="clear" w:color="auto" w:fill="FFFFFF"/>
        <w:ind w:left="600"/>
        <w:rPr>
          <w:rFonts w:ascii="Garamond" w:eastAsia="Times New Roman" w:hAnsi="Garamond" w:cs="Arial"/>
          <w:b/>
          <w:bCs/>
          <w:color w:val="000000"/>
          <w:kern w:val="0"/>
          <w:sz w:val="28"/>
          <w:szCs w:val="28"/>
          <w:lang w:val="en-US" w:eastAsia="de-DE"/>
          <w14:ligatures w14:val="none"/>
        </w:rPr>
      </w:pPr>
      <w:r w:rsidRPr="00567589">
        <w:rPr>
          <w:rFonts w:ascii="Garamond" w:eastAsia="Times New Roman" w:hAnsi="Garamond" w:cs="Arial"/>
          <w:b/>
          <w:bCs/>
          <w:color w:val="000000"/>
          <w:kern w:val="0"/>
          <w:sz w:val="28"/>
          <w:szCs w:val="28"/>
          <w:lang w:val="en-US" w:eastAsia="de-DE"/>
          <w14:ligatures w14:val="none"/>
        </w:rPr>
        <w:t>solid 7-card</w:t>
      </w:r>
    </w:p>
    <w:p w14:paraId="6D01FFE4" w14:textId="77777777" w:rsidR="00567589" w:rsidRPr="00567589" w:rsidRDefault="00567589" w:rsidP="00567589">
      <w:pPr>
        <w:shd w:val="clear" w:color="auto" w:fill="FFFFFF"/>
        <w:ind w:left="720"/>
        <w:rPr>
          <w:rFonts w:ascii="Garamond" w:eastAsia="Times New Roman" w:hAnsi="Garamond" w:cs="Arial"/>
          <w:color w:val="000000"/>
          <w:kern w:val="0"/>
          <w:sz w:val="28"/>
          <w:szCs w:val="28"/>
          <w:lang w:val="en-US" w:eastAsia="de-DE"/>
          <w14:ligatures w14:val="none"/>
        </w:rPr>
      </w:pPr>
      <w:r w:rsidRPr="00567589">
        <w:rPr>
          <w:rFonts w:ascii="Garamond" w:eastAsia="Times New Roman" w:hAnsi="Garamond" w:cs="Arial"/>
          <w:color w:val="000000"/>
          <w:kern w:val="0"/>
          <w:sz w:val="28"/>
          <w:szCs w:val="28"/>
          <w:lang w:val="en-US" w:eastAsia="de-DE"/>
          <w14:ligatures w14:val="none"/>
        </w:rPr>
        <w:t>AKQxxxx</w:t>
      </w:r>
    </w:p>
    <w:p w14:paraId="00C2AEB7" w14:textId="77777777" w:rsidR="00567589" w:rsidRPr="00567589" w:rsidRDefault="00567589" w:rsidP="00567589">
      <w:pPr>
        <w:shd w:val="clear" w:color="auto" w:fill="FFFFFF"/>
        <w:ind w:left="600"/>
        <w:rPr>
          <w:rFonts w:ascii="Garamond" w:eastAsia="Times New Roman" w:hAnsi="Garamond" w:cs="Arial"/>
          <w:b/>
          <w:bCs/>
          <w:color w:val="000000"/>
          <w:kern w:val="0"/>
          <w:sz w:val="28"/>
          <w:szCs w:val="28"/>
          <w:lang w:val="en-US" w:eastAsia="de-DE"/>
          <w14:ligatures w14:val="none"/>
        </w:rPr>
      </w:pPr>
      <w:r w:rsidRPr="00567589">
        <w:rPr>
          <w:rFonts w:ascii="Garamond" w:eastAsia="Times New Roman" w:hAnsi="Garamond" w:cs="Arial"/>
          <w:b/>
          <w:bCs/>
          <w:color w:val="000000"/>
          <w:kern w:val="0"/>
          <w:sz w:val="28"/>
          <w:szCs w:val="28"/>
          <w:lang w:val="en-US" w:eastAsia="de-DE"/>
          <w14:ligatures w14:val="none"/>
        </w:rPr>
        <w:t>solid 8-card</w:t>
      </w:r>
    </w:p>
    <w:p w14:paraId="47B550B6" w14:textId="77777777" w:rsidR="00567589" w:rsidRPr="00567589" w:rsidRDefault="00567589" w:rsidP="00567589">
      <w:pPr>
        <w:shd w:val="clear" w:color="auto" w:fill="FFFFFF"/>
        <w:ind w:left="720"/>
        <w:rPr>
          <w:rFonts w:ascii="Garamond" w:eastAsia="Times New Roman" w:hAnsi="Garamond" w:cs="Arial"/>
          <w:color w:val="000000"/>
          <w:kern w:val="0"/>
          <w:sz w:val="28"/>
          <w:szCs w:val="28"/>
          <w:lang w:val="en-US" w:eastAsia="de-DE"/>
          <w14:ligatures w14:val="none"/>
        </w:rPr>
      </w:pPr>
      <w:r w:rsidRPr="00567589">
        <w:rPr>
          <w:rFonts w:ascii="Garamond" w:eastAsia="Times New Roman" w:hAnsi="Garamond" w:cs="Arial"/>
          <w:color w:val="000000"/>
          <w:kern w:val="0"/>
          <w:sz w:val="28"/>
          <w:szCs w:val="28"/>
          <w:lang w:val="en-US" w:eastAsia="de-DE"/>
          <w14:ligatures w14:val="none"/>
        </w:rPr>
        <w:t>AKJxxxxx or AKxxxxxxx or better</w:t>
      </w:r>
    </w:p>
    <w:p w14:paraId="11E632BC" w14:textId="77777777" w:rsidR="00567589" w:rsidRPr="00567589" w:rsidRDefault="00567589" w:rsidP="00567589">
      <w:pPr>
        <w:shd w:val="clear" w:color="auto" w:fill="FFFFFF"/>
        <w:rPr>
          <w:rFonts w:ascii="Garamond" w:eastAsia="Times New Roman" w:hAnsi="Garamond" w:cs="Arial"/>
          <w:color w:val="000000"/>
          <w:kern w:val="0"/>
          <w:sz w:val="28"/>
          <w:szCs w:val="28"/>
          <w:lang w:val="en-US" w:eastAsia="de-DE"/>
          <w14:ligatures w14:val="none"/>
        </w:rPr>
      </w:pPr>
      <w:r w:rsidRPr="00567589">
        <w:rPr>
          <w:rFonts w:ascii="Garamond" w:eastAsia="Times New Roman" w:hAnsi="Garamond" w:cs="Arial"/>
          <w:color w:val="000000"/>
          <w:kern w:val="0"/>
          <w:sz w:val="28"/>
          <w:szCs w:val="28"/>
          <w:lang w:val="en-US" w:eastAsia="de-DE"/>
          <w14:ligatures w14:val="none"/>
        </w:rPr>
        <w:t>A suit gets the highest quality that describes it.</w:t>
      </w:r>
      <w:r w:rsidRPr="00567589">
        <w:rPr>
          <w:rFonts w:ascii="Garamond" w:eastAsia="Times New Roman" w:hAnsi="Garamond" w:cs="Arial"/>
          <w:color w:val="000000"/>
          <w:kern w:val="0"/>
          <w:sz w:val="28"/>
          <w:szCs w:val="28"/>
          <w:lang w:val="en-US" w:eastAsia="de-DE"/>
          <w14:ligatures w14:val="none"/>
        </w:rPr>
        <w:br/>
      </w:r>
    </w:p>
    <w:p w14:paraId="4735025B" w14:textId="77777777" w:rsidR="00567589" w:rsidRPr="00567589" w:rsidRDefault="00567589" w:rsidP="00567589">
      <w:pPr>
        <w:shd w:val="clear" w:color="auto" w:fill="FFFFFF"/>
        <w:spacing w:before="150" w:after="150"/>
        <w:outlineLvl w:val="3"/>
        <w:rPr>
          <w:rFonts w:ascii="Garamond" w:eastAsia="Times New Roman" w:hAnsi="Garamond" w:cs="Arial"/>
          <w:color w:val="000000"/>
          <w:kern w:val="0"/>
          <w:sz w:val="28"/>
          <w:szCs w:val="28"/>
          <w:lang w:val="en-US" w:eastAsia="de-DE"/>
          <w14:ligatures w14:val="none"/>
        </w:rPr>
      </w:pPr>
      <w:r w:rsidRPr="00567589">
        <w:rPr>
          <w:rFonts w:ascii="Garamond" w:eastAsia="Times New Roman" w:hAnsi="Garamond" w:cs="Arial"/>
          <w:color w:val="000000"/>
          <w:kern w:val="0"/>
          <w:sz w:val="28"/>
          <w:szCs w:val="28"/>
          <w:lang w:val="en-US" w:eastAsia="de-DE"/>
          <w14:ligatures w14:val="none"/>
        </w:rPr>
        <w:t>Stoppers</w:t>
      </w:r>
    </w:p>
    <w:p w14:paraId="57A82F67" w14:textId="77777777" w:rsidR="00567589" w:rsidRPr="00567589" w:rsidRDefault="00567589" w:rsidP="00567589">
      <w:pPr>
        <w:shd w:val="clear" w:color="auto" w:fill="FFFFFF"/>
        <w:ind w:left="600"/>
        <w:rPr>
          <w:rFonts w:ascii="Garamond" w:eastAsia="Times New Roman" w:hAnsi="Garamond" w:cs="Arial"/>
          <w:b/>
          <w:bCs/>
          <w:color w:val="000000"/>
          <w:kern w:val="0"/>
          <w:sz w:val="28"/>
          <w:szCs w:val="28"/>
          <w:lang w:val="en-US" w:eastAsia="de-DE"/>
          <w14:ligatures w14:val="none"/>
        </w:rPr>
      </w:pPr>
      <w:r w:rsidRPr="00567589">
        <w:rPr>
          <w:rFonts w:ascii="Garamond" w:eastAsia="Times New Roman" w:hAnsi="Garamond" w:cs="Arial"/>
          <w:b/>
          <w:bCs/>
          <w:color w:val="000000"/>
          <w:kern w:val="0"/>
          <w:sz w:val="28"/>
          <w:szCs w:val="28"/>
          <w:lang w:val="en-US" w:eastAsia="de-DE"/>
          <w14:ligatures w14:val="none"/>
        </w:rPr>
        <w:t>unstopped</w:t>
      </w:r>
    </w:p>
    <w:p w14:paraId="6A2F7428" w14:textId="77777777" w:rsidR="00567589" w:rsidRPr="00567589" w:rsidRDefault="00567589" w:rsidP="00567589">
      <w:pPr>
        <w:shd w:val="clear" w:color="auto" w:fill="FFFFFF"/>
        <w:ind w:left="720"/>
        <w:rPr>
          <w:rFonts w:ascii="Garamond" w:eastAsia="Times New Roman" w:hAnsi="Garamond" w:cs="Arial"/>
          <w:color w:val="000000"/>
          <w:kern w:val="0"/>
          <w:sz w:val="28"/>
          <w:szCs w:val="28"/>
          <w:lang w:val="en-US" w:eastAsia="de-DE"/>
          <w14:ligatures w14:val="none"/>
        </w:rPr>
      </w:pPr>
      <w:r w:rsidRPr="00567589">
        <w:rPr>
          <w:rFonts w:ascii="Garamond" w:eastAsia="Times New Roman" w:hAnsi="Garamond" w:cs="Arial"/>
          <w:color w:val="000000"/>
          <w:kern w:val="0"/>
          <w:sz w:val="28"/>
          <w:szCs w:val="28"/>
          <w:lang w:val="en-US" w:eastAsia="de-DE"/>
          <w14:ligatures w14:val="none"/>
        </w:rPr>
        <w:t>none of the below holdings</w:t>
      </w:r>
    </w:p>
    <w:p w14:paraId="39881865" w14:textId="77777777" w:rsidR="00567589" w:rsidRPr="00567589" w:rsidRDefault="00567589" w:rsidP="00567589">
      <w:pPr>
        <w:shd w:val="clear" w:color="auto" w:fill="FFFFFF"/>
        <w:ind w:left="600"/>
        <w:rPr>
          <w:rFonts w:ascii="Garamond" w:eastAsia="Times New Roman" w:hAnsi="Garamond" w:cs="Arial"/>
          <w:b/>
          <w:bCs/>
          <w:color w:val="000000"/>
          <w:kern w:val="0"/>
          <w:sz w:val="28"/>
          <w:szCs w:val="28"/>
          <w:lang w:val="en-US" w:eastAsia="de-DE"/>
          <w14:ligatures w14:val="none"/>
        </w:rPr>
      </w:pPr>
      <w:r w:rsidRPr="00567589">
        <w:rPr>
          <w:rFonts w:ascii="Garamond" w:eastAsia="Times New Roman" w:hAnsi="Garamond" w:cs="Arial"/>
          <w:b/>
          <w:bCs/>
          <w:color w:val="000000"/>
          <w:kern w:val="0"/>
          <w:sz w:val="28"/>
          <w:szCs w:val="28"/>
          <w:lang w:val="en-US" w:eastAsia="de-DE"/>
          <w14:ligatures w14:val="none"/>
        </w:rPr>
        <w:t>partial stop</w:t>
      </w:r>
    </w:p>
    <w:p w14:paraId="351CA9D1" w14:textId="77777777" w:rsidR="00567589" w:rsidRPr="00567589" w:rsidRDefault="00567589" w:rsidP="00567589">
      <w:pPr>
        <w:shd w:val="clear" w:color="auto" w:fill="FFFFFF"/>
        <w:ind w:left="720"/>
        <w:rPr>
          <w:rFonts w:ascii="Garamond" w:eastAsia="Times New Roman" w:hAnsi="Garamond" w:cs="Arial"/>
          <w:color w:val="000000"/>
          <w:kern w:val="0"/>
          <w:sz w:val="28"/>
          <w:szCs w:val="28"/>
          <w:lang w:val="en-US" w:eastAsia="de-DE"/>
          <w14:ligatures w14:val="none"/>
        </w:rPr>
      </w:pPr>
      <w:r w:rsidRPr="00567589">
        <w:rPr>
          <w:rFonts w:ascii="Garamond" w:eastAsia="Times New Roman" w:hAnsi="Garamond" w:cs="Arial"/>
          <w:color w:val="000000"/>
          <w:kern w:val="0"/>
          <w:sz w:val="28"/>
          <w:szCs w:val="28"/>
          <w:lang w:val="en-US" w:eastAsia="de-DE"/>
          <w14:ligatures w14:val="none"/>
        </w:rPr>
        <w:t>length+HCP = 4 (Qx or Jxx)</w:t>
      </w:r>
    </w:p>
    <w:p w14:paraId="27AB8993" w14:textId="77777777" w:rsidR="00567589" w:rsidRPr="00567589" w:rsidRDefault="00567589" w:rsidP="00567589">
      <w:pPr>
        <w:shd w:val="clear" w:color="auto" w:fill="FFFFFF"/>
        <w:ind w:left="600"/>
        <w:rPr>
          <w:rFonts w:ascii="Garamond" w:eastAsia="Times New Roman" w:hAnsi="Garamond" w:cs="Arial"/>
          <w:b/>
          <w:bCs/>
          <w:color w:val="000000"/>
          <w:kern w:val="0"/>
          <w:sz w:val="28"/>
          <w:szCs w:val="28"/>
          <w:lang w:val="en-US" w:eastAsia="de-DE"/>
          <w14:ligatures w14:val="none"/>
        </w:rPr>
      </w:pPr>
      <w:r w:rsidRPr="00567589">
        <w:rPr>
          <w:rFonts w:ascii="Garamond" w:eastAsia="Times New Roman" w:hAnsi="Garamond" w:cs="Arial"/>
          <w:b/>
          <w:bCs/>
          <w:color w:val="000000"/>
          <w:kern w:val="0"/>
          <w:sz w:val="28"/>
          <w:szCs w:val="28"/>
          <w:lang w:val="en-US" w:eastAsia="de-DE"/>
          <w14:ligatures w14:val="none"/>
        </w:rPr>
        <w:t>likely stop</w:t>
      </w:r>
    </w:p>
    <w:p w14:paraId="7AC98D49" w14:textId="77777777" w:rsidR="00567589" w:rsidRPr="00567589" w:rsidRDefault="00567589" w:rsidP="00567589">
      <w:pPr>
        <w:shd w:val="clear" w:color="auto" w:fill="FFFFFF"/>
        <w:ind w:left="720"/>
        <w:rPr>
          <w:rFonts w:ascii="Garamond" w:eastAsia="Times New Roman" w:hAnsi="Garamond" w:cs="Arial"/>
          <w:color w:val="000000"/>
          <w:kern w:val="0"/>
          <w:sz w:val="28"/>
          <w:szCs w:val="28"/>
          <w:lang w:val="en-US" w:eastAsia="de-DE"/>
          <w14:ligatures w14:val="none"/>
        </w:rPr>
      </w:pPr>
      <w:r w:rsidRPr="00567589">
        <w:rPr>
          <w:rFonts w:ascii="Garamond" w:eastAsia="Times New Roman" w:hAnsi="Garamond" w:cs="Arial"/>
          <w:color w:val="000000"/>
          <w:kern w:val="0"/>
          <w:sz w:val="28"/>
          <w:szCs w:val="28"/>
          <w:lang w:val="en-US" w:eastAsia="de-DE"/>
          <w14:ligatures w14:val="none"/>
        </w:rPr>
        <w:t>length+HCP at least 5 (Kx or Qxx)</w:t>
      </w:r>
    </w:p>
    <w:p w14:paraId="213E3543" w14:textId="77777777" w:rsidR="00567589" w:rsidRPr="00567589" w:rsidRDefault="00567589" w:rsidP="00567589">
      <w:pPr>
        <w:shd w:val="clear" w:color="auto" w:fill="FFFFFF"/>
        <w:ind w:left="600"/>
        <w:rPr>
          <w:rFonts w:ascii="Garamond" w:eastAsia="Times New Roman" w:hAnsi="Garamond" w:cs="Arial"/>
          <w:b/>
          <w:bCs/>
          <w:color w:val="000000"/>
          <w:kern w:val="0"/>
          <w:sz w:val="28"/>
          <w:szCs w:val="28"/>
          <w:lang w:val="en-US" w:eastAsia="de-DE"/>
          <w14:ligatures w14:val="none"/>
        </w:rPr>
      </w:pPr>
      <w:r w:rsidRPr="00567589">
        <w:rPr>
          <w:rFonts w:ascii="Garamond" w:eastAsia="Times New Roman" w:hAnsi="Garamond" w:cs="Arial"/>
          <w:b/>
          <w:bCs/>
          <w:color w:val="000000"/>
          <w:kern w:val="0"/>
          <w:sz w:val="28"/>
          <w:szCs w:val="28"/>
          <w:lang w:val="en-US" w:eastAsia="de-DE"/>
          <w14:ligatures w14:val="none"/>
        </w:rPr>
        <w:lastRenderedPageBreak/>
        <w:t>stop</w:t>
      </w:r>
    </w:p>
    <w:p w14:paraId="6A8E1C09" w14:textId="77777777" w:rsidR="00567589" w:rsidRPr="00567589" w:rsidRDefault="00567589" w:rsidP="00567589">
      <w:pPr>
        <w:shd w:val="clear" w:color="auto" w:fill="FFFFFF"/>
        <w:ind w:left="720"/>
        <w:rPr>
          <w:rFonts w:ascii="Garamond" w:eastAsia="Times New Roman" w:hAnsi="Garamond" w:cs="Arial"/>
          <w:color w:val="000000"/>
          <w:kern w:val="0"/>
          <w:sz w:val="28"/>
          <w:szCs w:val="28"/>
          <w:lang w:val="en-US" w:eastAsia="de-DE"/>
          <w14:ligatures w14:val="none"/>
        </w:rPr>
      </w:pPr>
      <w:r w:rsidRPr="00567589">
        <w:rPr>
          <w:rFonts w:ascii="Garamond" w:eastAsia="Times New Roman" w:hAnsi="Garamond" w:cs="Arial"/>
          <w:color w:val="000000"/>
          <w:kern w:val="0"/>
          <w:sz w:val="28"/>
          <w:szCs w:val="28"/>
          <w:lang w:val="en-US" w:eastAsia="de-DE"/>
          <w14:ligatures w14:val="none"/>
        </w:rPr>
        <w:t>A, QJx, 5+ HCP, or length+HCP at least 7</w:t>
      </w:r>
    </w:p>
    <w:p w14:paraId="68D67729" w14:textId="77777777" w:rsidR="00567589" w:rsidRPr="00567589" w:rsidRDefault="00567589" w:rsidP="00567589">
      <w:pPr>
        <w:shd w:val="clear" w:color="auto" w:fill="FFFFFF"/>
        <w:ind w:left="600"/>
        <w:rPr>
          <w:rFonts w:ascii="Garamond" w:eastAsia="Times New Roman" w:hAnsi="Garamond" w:cs="Arial"/>
          <w:b/>
          <w:bCs/>
          <w:color w:val="000000"/>
          <w:kern w:val="0"/>
          <w:sz w:val="28"/>
          <w:szCs w:val="28"/>
          <w:lang w:val="en-US" w:eastAsia="de-DE"/>
          <w14:ligatures w14:val="none"/>
        </w:rPr>
      </w:pPr>
      <w:r w:rsidRPr="00567589">
        <w:rPr>
          <w:rFonts w:ascii="Garamond" w:eastAsia="Times New Roman" w:hAnsi="Garamond" w:cs="Arial"/>
          <w:b/>
          <w:bCs/>
          <w:color w:val="000000"/>
          <w:kern w:val="0"/>
          <w:sz w:val="28"/>
          <w:szCs w:val="28"/>
          <w:lang w:val="en-US" w:eastAsia="de-DE"/>
          <w14:ligatures w14:val="none"/>
        </w:rPr>
        <w:t>two stops</w:t>
      </w:r>
    </w:p>
    <w:p w14:paraId="06A63D55" w14:textId="77777777" w:rsidR="00567589" w:rsidRPr="00567589" w:rsidRDefault="00567589" w:rsidP="00567589">
      <w:pPr>
        <w:shd w:val="clear" w:color="auto" w:fill="FFFFFF"/>
        <w:ind w:left="720"/>
        <w:rPr>
          <w:rFonts w:ascii="Garamond" w:eastAsia="Times New Roman" w:hAnsi="Garamond" w:cs="Arial"/>
          <w:color w:val="000000"/>
          <w:kern w:val="0"/>
          <w:sz w:val="28"/>
          <w:szCs w:val="28"/>
          <w:lang w:val="en-US" w:eastAsia="de-DE"/>
          <w14:ligatures w14:val="none"/>
        </w:rPr>
      </w:pPr>
      <w:r w:rsidRPr="00567589">
        <w:rPr>
          <w:rFonts w:ascii="Garamond" w:eastAsia="Times New Roman" w:hAnsi="Garamond" w:cs="Arial"/>
          <w:color w:val="000000"/>
          <w:kern w:val="0"/>
          <w:sz w:val="28"/>
          <w:szCs w:val="28"/>
          <w:lang w:val="en-US" w:eastAsia="de-DE"/>
          <w14:ligatures w14:val="none"/>
        </w:rPr>
        <w:t>length+HCP at least 8</w:t>
      </w:r>
    </w:p>
    <w:p w14:paraId="328BACC3" w14:textId="77777777" w:rsidR="00567589" w:rsidRPr="00567589" w:rsidRDefault="00567589" w:rsidP="00567589">
      <w:pPr>
        <w:shd w:val="clear" w:color="auto" w:fill="FFFFFF"/>
        <w:spacing w:before="150" w:after="150"/>
        <w:outlineLvl w:val="3"/>
        <w:rPr>
          <w:rFonts w:ascii="Garamond" w:eastAsia="Times New Roman" w:hAnsi="Garamond" w:cs="Arial"/>
          <w:color w:val="000000"/>
          <w:kern w:val="0"/>
          <w:sz w:val="28"/>
          <w:szCs w:val="28"/>
          <w:lang w:val="en-US" w:eastAsia="de-DE"/>
          <w14:ligatures w14:val="none"/>
        </w:rPr>
      </w:pPr>
      <w:r w:rsidRPr="00567589">
        <w:rPr>
          <w:rFonts w:ascii="Garamond" w:eastAsia="Times New Roman" w:hAnsi="Garamond" w:cs="Arial"/>
          <w:color w:val="000000"/>
          <w:kern w:val="0"/>
          <w:sz w:val="28"/>
          <w:szCs w:val="28"/>
          <w:lang w:val="en-US" w:eastAsia="de-DE"/>
          <w14:ligatures w14:val="none"/>
        </w:rPr>
        <w:t>Honors</w:t>
      </w:r>
    </w:p>
    <w:p w14:paraId="336F883C" w14:textId="77777777" w:rsidR="00567589" w:rsidRPr="00567589" w:rsidRDefault="00567589" w:rsidP="00567589">
      <w:pPr>
        <w:shd w:val="clear" w:color="auto" w:fill="FFFFFF"/>
        <w:spacing w:after="150"/>
        <w:rPr>
          <w:rFonts w:ascii="Garamond" w:eastAsia="Times New Roman" w:hAnsi="Garamond" w:cs="Arial"/>
          <w:color w:val="000000"/>
          <w:kern w:val="0"/>
          <w:sz w:val="28"/>
          <w:szCs w:val="28"/>
          <w:lang w:val="en-US" w:eastAsia="de-DE"/>
          <w14:ligatures w14:val="none"/>
        </w:rPr>
      </w:pPr>
      <w:r w:rsidRPr="00567589">
        <w:rPr>
          <w:rFonts w:ascii="Garamond" w:eastAsia="Times New Roman" w:hAnsi="Garamond" w:cs="Arial"/>
          <w:color w:val="000000"/>
          <w:kern w:val="0"/>
          <w:sz w:val="28"/>
          <w:szCs w:val="28"/>
          <w:lang w:val="en-US" w:eastAsia="de-DE"/>
          <w14:ligatures w14:val="none"/>
        </w:rPr>
        <w:t>Cue bids, responses to Blackwood, and some other bids (e.g. help suit game tries) indicate or deny various combinations of honors in a suit. GIB explains this by stating the minimum honor holding it can have and/or the honors that it has denied. For instance, if it's cue bidding and bypasses 4♣ to bid 5</w:t>
      </w:r>
      <w:r w:rsidRPr="00567589">
        <w:rPr>
          <w:rFonts w:ascii="Garamond" w:eastAsia="Times New Roman" w:hAnsi="Garamond" w:cs="Arial"/>
          <w:color w:val="FF0000"/>
          <w:kern w:val="0"/>
          <w:sz w:val="28"/>
          <w:szCs w:val="28"/>
          <w:lang w:val="en-US" w:eastAsia="de-DE"/>
          <w14:ligatures w14:val="none"/>
        </w:rPr>
        <w:t>♦</w:t>
      </w:r>
      <w:r w:rsidRPr="00567589">
        <w:rPr>
          <w:rFonts w:ascii="Garamond" w:eastAsia="Times New Roman" w:hAnsi="Garamond" w:cs="Arial"/>
          <w:color w:val="000000"/>
          <w:kern w:val="0"/>
          <w:sz w:val="28"/>
          <w:szCs w:val="28"/>
          <w:lang w:val="en-US" w:eastAsia="de-DE"/>
          <w14:ligatures w14:val="none"/>
        </w:rPr>
        <w:t>, it will say </w:t>
      </w:r>
      <w:r w:rsidRPr="00567589">
        <w:rPr>
          <w:rFonts w:ascii="Garamond" w:eastAsia="Times New Roman" w:hAnsi="Garamond" w:cs="Arial"/>
          <w:b/>
          <w:bCs/>
          <w:color w:val="FF0000"/>
          <w:kern w:val="0"/>
          <w:sz w:val="28"/>
          <w:szCs w:val="28"/>
          <w:lang w:val="en-US" w:eastAsia="de-DE"/>
          <w14:ligatures w14:val="none"/>
        </w:rPr>
        <w:t>♦</w:t>
      </w:r>
      <w:r w:rsidRPr="00567589">
        <w:rPr>
          <w:rFonts w:ascii="Garamond" w:eastAsia="Times New Roman" w:hAnsi="Garamond" w:cs="Arial"/>
          <w:b/>
          <w:bCs/>
          <w:color w:val="000000"/>
          <w:kern w:val="0"/>
          <w:sz w:val="28"/>
          <w:szCs w:val="28"/>
          <w:lang w:val="en-US" w:eastAsia="de-DE"/>
          <w14:ligatures w14:val="none"/>
        </w:rPr>
        <w:t>A, no ♣A</w:t>
      </w:r>
      <w:r w:rsidRPr="00567589">
        <w:rPr>
          <w:rFonts w:ascii="Garamond" w:eastAsia="Times New Roman" w:hAnsi="Garamond" w:cs="Arial"/>
          <w:color w:val="000000"/>
          <w:kern w:val="0"/>
          <w:sz w:val="28"/>
          <w:szCs w:val="28"/>
          <w:lang w:val="en-US" w:eastAsia="de-DE"/>
          <w14:ligatures w14:val="none"/>
        </w:rPr>
        <w:t>.</w:t>
      </w:r>
    </w:p>
    <w:p w14:paraId="58CA4601" w14:textId="77777777" w:rsidR="00567589" w:rsidRPr="00567589" w:rsidRDefault="00567589" w:rsidP="00567589">
      <w:pPr>
        <w:shd w:val="clear" w:color="auto" w:fill="FFFFFF"/>
        <w:spacing w:after="150"/>
        <w:rPr>
          <w:rFonts w:ascii="Garamond" w:eastAsia="Times New Roman" w:hAnsi="Garamond" w:cs="Arial"/>
          <w:color w:val="000000"/>
          <w:kern w:val="0"/>
          <w:sz w:val="28"/>
          <w:szCs w:val="28"/>
          <w:lang w:val="en-US" w:eastAsia="de-DE"/>
          <w14:ligatures w14:val="none"/>
        </w:rPr>
      </w:pPr>
      <w:r w:rsidRPr="00567589">
        <w:rPr>
          <w:rFonts w:ascii="Garamond" w:eastAsia="Times New Roman" w:hAnsi="Garamond" w:cs="Arial"/>
          <w:color w:val="000000"/>
          <w:kern w:val="0"/>
          <w:sz w:val="28"/>
          <w:szCs w:val="28"/>
          <w:lang w:val="en-US" w:eastAsia="de-DE"/>
          <w14:ligatures w14:val="none"/>
        </w:rPr>
        <w:t>When it shows some honor combination, it could be better. GIB uses an </w:t>
      </w:r>
      <w:r w:rsidRPr="00567589">
        <w:rPr>
          <w:rFonts w:ascii="Garamond" w:eastAsia="Times New Roman" w:hAnsi="Garamond" w:cs="Arial"/>
          <w:b/>
          <w:bCs/>
          <w:color w:val="000000"/>
          <w:kern w:val="0"/>
          <w:sz w:val="28"/>
          <w:szCs w:val="28"/>
          <w:lang w:val="en-US" w:eastAsia="de-DE"/>
          <w14:ligatures w14:val="none"/>
        </w:rPr>
        <w:t>8-4-2-1</w:t>
      </w:r>
      <w:r w:rsidRPr="00567589">
        <w:rPr>
          <w:rFonts w:ascii="Garamond" w:eastAsia="Times New Roman" w:hAnsi="Garamond" w:cs="Arial"/>
          <w:color w:val="000000"/>
          <w:kern w:val="0"/>
          <w:sz w:val="28"/>
          <w:szCs w:val="28"/>
          <w:lang w:val="en-US" w:eastAsia="de-DE"/>
          <w14:ligatures w14:val="none"/>
        </w:rPr>
        <w:t> system to calculate the value of honors: Ace = 8, King = 4, Queen = 2, Jack = 1. If it says that it has KQ of a suit, that's 4+2 = 6, but this is the minimum; it could have the Ace instead, since that's worth 8 by itself. This is somewhat like the old "quick tricks" evaluation of honor combinations (A and KQ are both considered 1 quick trick).</w:t>
      </w:r>
    </w:p>
    <w:p w14:paraId="62EC76E4" w14:textId="77777777" w:rsidR="00567589" w:rsidRPr="00567589" w:rsidRDefault="00567589" w:rsidP="00567589">
      <w:pPr>
        <w:shd w:val="clear" w:color="auto" w:fill="FFFFFF"/>
        <w:spacing w:after="150"/>
        <w:rPr>
          <w:rFonts w:ascii="Garamond" w:eastAsia="Times New Roman" w:hAnsi="Garamond" w:cs="Arial"/>
          <w:color w:val="000000"/>
          <w:kern w:val="0"/>
          <w:sz w:val="28"/>
          <w:szCs w:val="28"/>
          <w:lang w:val="en-US" w:eastAsia="de-DE"/>
          <w14:ligatures w14:val="none"/>
        </w:rPr>
      </w:pPr>
    </w:p>
    <w:p w14:paraId="249A0390" w14:textId="77777777" w:rsidR="00567589" w:rsidRPr="00567589" w:rsidRDefault="009970DB" w:rsidP="00567589">
      <w:pPr>
        <w:shd w:val="clear" w:color="auto" w:fill="FFFFFF"/>
        <w:spacing w:before="300" w:after="300"/>
        <w:rPr>
          <w:rFonts w:ascii="Garamond" w:eastAsia="Times New Roman" w:hAnsi="Garamond" w:cs="Arial"/>
          <w:color w:val="000000"/>
          <w:kern w:val="0"/>
          <w:sz w:val="28"/>
          <w:szCs w:val="28"/>
          <w:lang w:eastAsia="de-DE"/>
          <w14:ligatures w14:val="none"/>
        </w:rPr>
      </w:pPr>
      <w:r w:rsidRPr="009970DB">
        <w:rPr>
          <w:rFonts w:ascii="Garamond" w:eastAsia="Times New Roman" w:hAnsi="Garamond" w:cs="Arial"/>
          <w:noProof/>
          <w:color w:val="000000"/>
          <w:kern w:val="0"/>
          <w:sz w:val="28"/>
          <w:szCs w:val="28"/>
          <w:lang w:eastAsia="de-DE"/>
        </w:rPr>
        <w:pict w14:anchorId="6295E773">
          <v:rect id="_x0000_i1029" alt="" style="width:453.6pt;height:.05pt;mso-width-percent:0;mso-height-percent:0;mso-width-percent:0;mso-height-percent:0" o:hralign="center" o:hrstd="t" o:hr="t" fillcolor="#a0a0a0" stroked="f"/>
        </w:pict>
      </w:r>
    </w:p>
    <w:p w14:paraId="43877305" w14:textId="77777777" w:rsidR="00567589" w:rsidRPr="00567589" w:rsidRDefault="00567589" w:rsidP="00567589">
      <w:pPr>
        <w:shd w:val="clear" w:color="auto" w:fill="FFFFFF"/>
        <w:spacing w:before="300" w:after="150"/>
        <w:outlineLvl w:val="2"/>
        <w:rPr>
          <w:rFonts w:ascii="Garamond" w:eastAsia="Times New Roman" w:hAnsi="Garamond" w:cs="Arial"/>
          <w:color w:val="000000"/>
          <w:kern w:val="0"/>
          <w:sz w:val="28"/>
          <w:szCs w:val="28"/>
          <w:lang w:val="en-US" w:eastAsia="de-DE"/>
          <w14:ligatures w14:val="none"/>
        </w:rPr>
      </w:pPr>
      <w:r w:rsidRPr="00567589">
        <w:rPr>
          <w:rFonts w:ascii="Garamond" w:eastAsia="Times New Roman" w:hAnsi="Garamond" w:cs="Arial"/>
          <w:color w:val="000000"/>
          <w:kern w:val="0"/>
          <w:sz w:val="28"/>
          <w:szCs w:val="28"/>
          <w:lang w:val="en-US" w:eastAsia="de-DE"/>
          <w14:ligatures w14:val="none"/>
        </w:rPr>
        <w:t>How these features are used</w:t>
      </w:r>
    </w:p>
    <w:p w14:paraId="3E545A23" w14:textId="77777777" w:rsidR="00567589" w:rsidRPr="00567589" w:rsidRDefault="00567589" w:rsidP="00567589">
      <w:pPr>
        <w:shd w:val="clear" w:color="auto" w:fill="FFFFFF"/>
        <w:rPr>
          <w:rFonts w:ascii="Garamond" w:eastAsia="Times New Roman" w:hAnsi="Garamond" w:cs="Arial"/>
          <w:color w:val="000000"/>
          <w:kern w:val="0"/>
          <w:sz w:val="28"/>
          <w:szCs w:val="28"/>
          <w:lang w:val="en-US" w:eastAsia="de-DE"/>
          <w14:ligatures w14:val="none"/>
        </w:rPr>
      </w:pPr>
      <w:r w:rsidRPr="00567589">
        <w:rPr>
          <w:rFonts w:ascii="Garamond" w:eastAsia="Times New Roman" w:hAnsi="Garamond" w:cs="Arial"/>
          <w:color w:val="000000"/>
          <w:kern w:val="0"/>
          <w:sz w:val="28"/>
          <w:szCs w:val="28"/>
          <w:lang w:val="en-US" w:eastAsia="de-DE"/>
          <w14:ligatures w14:val="none"/>
        </w:rPr>
        <w:t>These features are used in bidding rules in two ways:</w:t>
      </w:r>
      <w:r w:rsidRPr="00567589">
        <w:rPr>
          <w:rFonts w:ascii="Garamond" w:eastAsia="Times New Roman" w:hAnsi="Garamond" w:cs="Arial"/>
          <w:color w:val="000000"/>
          <w:kern w:val="0"/>
          <w:sz w:val="28"/>
          <w:szCs w:val="28"/>
          <w:lang w:val="en-US" w:eastAsia="de-DE"/>
          <w14:ligatures w14:val="none"/>
        </w:rPr>
        <w:br/>
      </w:r>
    </w:p>
    <w:p w14:paraId="4512C9F4" w14:textId="77777777" w:rsidR="00567589" w:rsidRPr="00567589" w:rsidRDefault="00567589" w:rsidP="00567589">
      <w:pPr>
        <w:numPr>
          <w:ilvl w:val="0"/>
          <w:numId w:val="2"/>
        </w:numPr>
        <w:shd w:val="clear" w:color="auto" w:fill="FFFFFF"/>
        <w:spacing w:before="100" w:beforeAutospacing="1" w:after="100" w:afterAutospacing="1"/>
        <w:rPr>
          <w:rFonts w:ascii="Garamond" w:eastAsia="Times New Roman" w:hAnsi="Garamond" w:cs="Arial"/>
          <w:color w:val="000000"/>
          <w:kern w:val="0"/>
          <w:sz w:val="28"/>
          <w:szCs w:val="28"/>
          <w:lang w:eastAsia="de-DE"/>
          <w14:ligatures w14:val="none"/>
        </w:rPr>
      </w:pPr>
      <w:r w:rsidRPr="00567589">
        <w:rPr>
          <w:rFonts w:ascii="Garamond" w:eastAsia="Times New Roman" w:hAnsi="Garamond" w:cs="Arial"/>
          <w:color w:val="000000"/>
          <w:kern w:val="0"/>
          <w:sz w:val="28"/>
          <w:szCs w:val="28"/>
          <w:lang w:val="en-US" w:eastAsia="de-DE"/>
          <w14:ligatures w14:val="none"/>
        </w:rPr>
        <w:t xml:space="preserve">Does the hand the robot holds, plus what other players have shown, fit the requirements for the bid? </w:t>
      </w:r>
      <w:r w:rsidRPr="00567589">
        <w:rPr>
          <w:rFonts w:ascii="Garamond" w:eastAsia="Times New Roman" w:hAnsi="Garamond" w:cs="Arial"/>
          <w:color w:val="000000"/>
          <w:kern w:val="0"/>
          <w:sz w:val="28"/>
          <w:szCs w:val="28"/>
          <w:lang w:eastAsia="de-DE"/>
          <w14:ligatures w14:val="none"/>
        </w:rPr>
        <w:t>This is the </w:t>
      </w:r>
      <w:r w:rsidRPr="00567589">
        <w:rPr>
          <w:rFonts w:ascii="Garamond" w:eastAsia="Times New Roman" w:hAnsi="Garamond" w:cs="Arial"/>
          <w:i/>
          <w:iCs/>
          <w:color w:val="000000"/>
          <w:kern w:val="0"/>
          <w:sz w:val="28"/>
          <w:szCs w:val="28"/>
          <w:lang w:eastAsia="de-DE"/>
          <w14:ligatures w14:val="none"/>
        </w:rPr>
        <w:t>criteria</w:t>
      </w:r>
      <w:r w:rsidRPr="00567589">
        <w:rPr>
          <w:rFonts w:ascii="Garamond" w:eastAsia="Times New Roman" w:hAnsi="Garamond" w:cs="Arial"/>
          <w:color w:val="000000"/>
          <w:kern w:val="0"/>
          <w:sz w:val="28"/>
          <w:szCs w:val="28"/>
          <w:lang w:eastAsia="de-DE"/>
          <w14:ligatures w14:val="none"/>
        </w:rPr>
        <w:t>.</w:t>
      </w:r>
    </w:p>
    <w:p w14:paraId="7CDA7C4A" w14:textId="77777777" w:rsidR="00567589" w:rsidRPr="00567589" w:rsidRDefault="00567589" w:rsidP="00567589">
      <w:pPr>
        <w:numPr>
          <w:ilvl w:val="0"/>
          <w:numId w:val="2"/>
        </w:numPr>
        <w:shd w:val="clear" w:color="auto" w:fill="FFFFFF"/>
        <w:spacing w:before="100" w:beforeAutospacing="1" w:after="100" w:afterAutospacing="1"/>
        <w:rPr>
          <w:rFonts w:ascii="Garamond" w:eastAsia="Times New Roman" w:hAnsi="Garamond" w:cs="Arial"/>
          <w:color w:val="000000"/>
          <w:kern w:val="0"/>
          <w:sz w:val="28"/>
          <w:szCs w:val="28"/>
          <w:lang w:val="en-US" w:eastAsia="de-DE"/>
          <w14:ligatures w14:val="none"/>
        </w:rPr>
      </w:pPr>
      <w:r w:rsidRPr="00567589">
        <w:rPr>
          <w:rFonts w:ascii="Garamond" w:eastAsia="Times New Roman" w:hAnsi="Garamond" w:cs="Arial"/>
          <w:color w:val="000000"/>
          <w:kern w:val="0"/>
          <w:sz w:val="28"/>
          <w:szCs w:val="28"/>
          <w:lang w:val="en-US" w:eastAsia="de-DE"/>
          <w14:ligatures w14:val="none"/>
        </w:rPr>
        <w:t>What type of hands does the bid show? We call this the </w:t>
      </w:r>
      <w:r w:rsidRPr="00567589">
        <w:rPr>
          <w:rFonts w:ascii="Garamond" w:eastAsia="Times New Roman" w:hAnsi="Garamond" w:cs="Arial"/>
          <w:i/>
          <w:iCs/>
          <w:color w:val="000000"/>
          <w:kern w:val="0"/>
          <w:sz w:val="28"/>
          <w:szCs w:val="28"/>
          <w:lang w:val="en-US" w:eastAsia="de-DE"/>
          <w14:ligatures w14:val="none"/>
        </w:rPr>
        <w:t>specification</w:t>
      </w:r>
      <w:r w:rsidRPr="00567589">
        <w:rPr>
          <w:rFonts w:ascii="Garamond" w:eastAsia="Times New Roman" w:hAnsi="Garamond" w:cs="Arial"/>
          <w:color w:val="000000"/>
          <w:kern w:val="0"/>
          <w:sz w:val="28"/>
          <w:szCs w:val="28"/>
          <w:lang w:val="en-US" w:eastAsia="de-DE"/>
          <w14:ligatures w14:val="none"/>
        </w:rPr>
        <w:t>.</w:t>
      </w:r>
    </w:p>
    <w:p w14:paraId="64DF1D3D" w14:textId="77777777" w:rsidR="00567589" w:rsidRPr="00567589" w:rsidRDefault="00567589" w:rsidP="00567589">
      <w:pPr>
        <w:shd w:val="clear" w:color="auto" w:fill="FFFFFF"/>
        <w:rPr>
          <w:rFonts w:ascii="Garamond" w:eastAsia="Times New Roman" w:hAnsi="Garamond" w:cs="Arial"/>
          <w:color w:val="000000"/>
          <w:kern w:val="0"/>
          <w:sz w:val="28"/>
          <w:szCs w:val="28"/>
          <w:lang w:val="en-US" w:eastAsia="de-DE"/>
          <w14:ligatures w14:val="none"/>
        </w:rPr>
      </w:pPr>
      <w:r w:rsidRPr="00567589">
        <w:rPr>
          <w:rFonts w:ascii="Garamond" w:eastAsia="Times New Roman" w:hAnsi="Garamond" w:cs="Arial"/>
          <w:color w:val="000000"/>
          <w:kern w:val="0"/>
          <w:sz w:val="28"/>
          <w:szCs w:val="28"/>
          <w:lang w:val="en-US" w:eastAsia="de-DE"/>
          <w14:ligatures w14:val="none"/>
        </w:rPr>
        <w:t>You might expect that these would be the same thing (if it requires a 5-card suit, it must also show 5+), but that's not always the case. For example, Stayman can be used with a variety of hands, so it doesn't show anything specific. And when the criteria incorporate what partner has already shown, it's difficult for the software to infer the specification from this, so we need to enter it explicitly.</w:t>
      </w:r>
      <w:r w:rsidRPr="00567589">
        <w:rPr>
          <w:rFonts w:ascii="Garamond" w:eastAsia="Times New Roman" w:hAnsi="Garamond" w:cs="Arial"/>
          <w:color w:val="000000"/>
          <w:kern w:val="0"/>
          <w:sz w:val="28"/>
          <w:szCs w:val="28"/>
          <w:lang w:val="en-US" w:eastAsia="de-DE"/>
          <w14:ligatures w14:val="none"/>
        </w:rPr>
        <w:br/>
      </w:r>
      <w:r w:rsidRPr="00567589">
        <w:rPr>
          <w:rFonts w:ascii="Garamond" w:eastAsia="Times New Roman" w:hAnsi="Garamond" w:cs="Arial"/>
          <w:color w:val="000000"/>
          <w:kern w:val="0"/>
          <w:sz w:val="28"/>
          <w:szCs w:val="28"/>
          <w:lang w:val="en-US" w:eastAsia="de-DE"/>
          <w14:ligatures w14:val="none"/>
        </w:rPr>
        <w:br/>
        <w:t>When you mouse over a bid in a robot game, the description is produced from the specifications of all the rules that fit the auction and produce that bid.</w:t>
      </w:r>
    </w:p>
    <w:p w14:paraId="5E719ED3" w14:textId="77777777" w:rsidR="00567589" w:rsidRPr="00567589" w:rsidRDefault="009970DB" w:rsidP="00567589">
      <w:pPr>
        <w:shd w:val="clear" w:color="auto" w:fill="FFFFFF"/>
        <w:spacing w:before="300" w:after="300"/>
        <w:rPr>
          <w:rFonts w:ascii="Garamond" w:eastAsia="Times New Roman" w:hAnsi="Garamond" w:cs="Arial"/>
          <w:color w:val="000000"/>
          <w:kern w:val="0"/>
          <w:sz w:val="28"/>
          <w:szCs w:val="28"/>
          <w:lang w:eastAsia="de-DE"/>
          <w14:ligatures w14:val="none"/>
        </w:rPr>
      </w:pPr>
      <w:r w:rsidRPr="009970DB">
        <w:rPr>
          <w:rFonts w:ascii="Garamond" w:eastAsia="Times New Roman" w:hAnsi="Garamond" w:cs="Arial"/>
          <w:noProof/>
          <w:color w:val="000000"/>
          <w:kern w:val="0"/>
          <w:sz w:val="28"/>
          <w:szCs w:val="28"/>
          <w:lang w:eastAsia="de-DE"/>
        </w:rPr>
        <w:pict w14:anchorId="2BDD203D">
          <v:rect id="_x0000_i1028" alt="" style="width:453.6pt;height:.05pt;mso-width-percent:0;mso-height-percent:0;mso-width-percent:0;mso-height-percent:0" o:hralign="center" o:hrstd="t" o:hr="t" fillcolor="#a0a0a0" stroked="f"/>
        </w:pict>
      </w:r>
    </w:p>
    <w:p w14:paraId="47E6F38C" w14:textId="77777777" w:rsidR="00567589" w:rsidRPr="00567589" w:rsidRDefault="00567589" w:rsidP="00567589">
      <w:pPr>
        <w:shd w:val="clear" w:color="auto" w:fill="FFFFFF"/>
        <w:spacing w:before="300" w:after="150"/>
        <w:outlineLvl w:val="2"/>
        <w:rPr>
          <w:rFonts w:ascii="Garamond" w:eastAsia="Times New Roman" w:hAnsi="Garamond" w:cs="Arial"/>
          <w:color w:val="000000"/>
          <w:kern w:val="0"/>
          <w:sz w:val="28"/>
          <w:szCs w:val="28"/>
          <w:lang w:eastAsia="de-DE"/>
          <w14:ligatures w14:val="none"/>
        </w:rPr>
      </w:pPr>
      <w:r w:rsidRPr="00567589">
        <w:rPr>
          <w:rFonts w:ascii="Garamond" w:eastAsia="Times New Roman" w:hAnsi="Garamond" w:cs="Arial"/>
          <w:color w:val="000000"/>
          <w:kern w:val="0"/>
          <w:sz w:val="28"/>
          <w:szCs w:val="28"/>
          <w:lang w:eastAsia="de-DE"/>
          <w14:ligatures w14:val="none"/>
        </w:rPr>
        <w:t>Descriptions from multiple rules</w:t>
      </w:r>
    </w:p>
    <w:p w14:paraId="021A151C" w14:textId="77777777" w:rsidR="00567589" w:rsidRPr="00567589" w:rsidRDefault="00567589" w:rsidP="00567589">
      <w:pPr>
        <w:shd w:val="clear" w:color="auto" w:fill="FFFFFF"/>
        <w:spacing w:after="150"/>
        <w:rPr>
          <w:rFonts w:ascii="Garamond" w:eastAsia="Times New Roman" w:hAnsi="Garamond" w:cs="Arial"/>
          <w:color w:val="000000"/>
          <w:kern w:val="0"/>
          <w:sz w:val="28"/>
          <w:szCs w:val="28"/>
          <w:lang w:eastAsia="de-DE"/>
          <w14:ligatures w14:val="none"/>
        </w:rPr>
      </w:pPr>
      <w:r w:rsidRPr="00567589">
        <w:rPr>
          <w:rFonts w:ascii="Garamond" w:eastAsia="Times New Roman" w:hAnsi="Garamond" w:cs="Arial"/>
          <w:color w:val="000000"/>
          <w:kern w:val="0"/>
          <w:sz w:val="28"/>
          <w:szCs w:val="28"/>
          <w:lang w:eastAsia="de-DE"/>
          <w14:ligatures w14:val="none"/>
        </w:rPr>
        <w:t xml:space="preserve">Sometimes two bidding rules will result in the same bid. For instance, if your partner opens a weak 2, you would raise to game with a weak hand and 4-card </w:t>
      </w:r>
      <w:r w:rsidRPr="00567589">
        <w:rPr>
          <w:rFonts w:ascii="Garamond" w:eastAsia="Times New Roman" w:hAnsi="Garamond" w:cs="Arial"/>
          <w:color w:val="000000"/>
          <w:kern w:val="0"/>
          <w:sz w:val="28"/>
          <w:szCs w:val="28"/>
          <w:lang w:eastAsia="de-DE"/>
          <w14:ligatures w14:val="none"/>
        </w:rPr>
        <w:lastRenderedPageBreak/>
        <w:t>support (raising the preempt based on the Law of Total Tricks), or with a strong hand and 2-card support (because you think you can make it). When combining rules like this, we use the </w:t>
      </w:r>
      <w:r w:rsidRPr="00567589">
        <w:rPr>
          <w:rFonts w:ascii="Garamond" w:eastAsia="Times New Roman" w:hAnsi="Garamond" w:cs="Arial"/>
          <w:color w:val="000000"/>
          <w:kern w:val="0"/>
          <w:sz w:val="28"/>
          <w:szCs w:val="28"/>
          <w:u w:val="single"/>
          <w:lang w:eastAsia="de-DE"/>
          <w14:ligatures w14:val="none"/>
        </w:rPr>
        <w:t>minimum</w:t>
      </w:r>
      <w:r w:rsidRPr="00567589">
        <w:rPr>
          <w:rFonts w:ascii="Garamond" w:eastAsia="Times New Roman" w:hAnsi="Garamond" w:cs="Arial"/>
          <w:color w:val="000000"/>
          <w:kern w:val="0"/>
          <w:sz w:val="28"/>
          <w:szCs w:val="28"/>
          <w:lang w:eastAsia="de-DE"/>
          <w14:ligatures w14:val="none"/>
        </w:rPr>
        <w:t> of each feature shown.</w:t>
      </w:r>
    </w:p>
    <w:p w14:paraId="3DA87F15" w14:textId="77777777" w:rsidR="00567589" w:rsidRPr="00567589" w:rsidRDefault="00567589" w:rsidP="00567589">
      <w:pPr>
        <w:shd w:val="clear" w:color="auto" w:fill="FFFFFF"/>
        <w:spacing w:after="150"/>
        <w:rPr>
          <w:rFonts w:ascii="Garamond" w:eastAsia="Times New Roman" w:hAnsi="Garamond" w:cs="Arial"/>
          <w:color w:val="000000"/>
          <w:kern w:val="0"/>
          <w:sz w:val="28"/>
          <w:szCs w:val="28"/>
          <w:lang w:eastAsia="de-DE"/>
          <w14:ligatures w14:val="none"/>
        </w:rPr>
      </w:pPr>
      <w:r w:rsidRPr="00567589">
        <w:rPr>
          <w:rFonts w:ascii="Garamond" w:eastAsia="Times New Roman" w:hAnsi="Garamond" w:cs="Arial"/>
          <w:color w:val="000000"/>
          <w:kern w:val="0"/>
          <w:sz w:val="28"/>
          <w:szCs w:val="28"/>
          <w:lang w:eastAsia="de-DE"/>
          <w14:ligatures w14:val="none"/>
        </w:rPr>
        <w:t>In the above example, the rule for the weak hand shows </w:t>
      </w:r>
      <w:r w:rsidRPr="00567589">
        <w:rPr>
          <w:rFonts w:ascii="Garamond" w:eastAsia="Times New Roman" w:hAnsi="Garamond" w:cs="Arial"/>
          <w:b/>
          <w:bCs/>
          <w:color w:val="000000"/>
          <w:kern w:val="0"/>
          <w:sz w:val="28"/>
          <w:szCs w:val="28"/>
          <w:lang w:eastAsia="de-DE"/>
          <w14:ligatures w14:val="none"/>
        </w:rPr>
        <w:t>total points = 4+, length = 4+</w:t>
      </w:r>
      <w:r w:rsidRPr="00567589">
        <w:rPr>
          <w:rFonts w:ascii="Garamond" w:eastAsia="Times New Roman" w:hAnsi="Garamond" w:cs="Arial"/>
          <w:color w:val="000000"/>
          <w:kern w:val="0"/>
          <w:sz w:val="28"/>
          <w:szCs w:val="28"/>
          <w:lang w:eastAsia="de-DE"/>
          <w14:ligatures w14:val="none"/>
        </w:rPr>
        <w:t>, while the rule for the strong hand shows </w:t>
      </w:r>
      <w:r w:rsidRPr="00567589">
        <w:rPr>
          <w:rFonts w:ascii="Garamond" w:eastAsia="Times New Roman" w:hAnsi="Garamond" w:cs="Arial"/>
          <w:b/>
          <w:bCs/>
          <w:color w:val="000000"/>
          <w:kern w:val="0"/>
          <w:sz w:val="28"/>
          <w:szCs w:val="28"/>
          <w:lang w:eastAsia="de-DE"/>
          <w14:ligatures w14:val="none"/>
        </w:rPr>
        <w:t>total points = 16+, length = 2+</w:t>
      </w:r>
      <w:r w:rsidRPr="00567589">
        <w:rPr>
          <w:rFonts w:ascii="Garamond" w:eastAsia="Times New Roman" w:hAnsi="Garamond" w:cs="Arial"/>
          <w:color w:val="000000"/>
          <w:kern w:val="0"/>
          <w:sz w:val="28"/>
          <w:szCs w:val="28"/>
          <w:lang w:eastAsia="de-DE"/>
          <w14:ligatures w14:val="none"/>
        </w:rPr>
        <w:t>. GIB is not able to describe a hand as showing "</w:t>
      </w:r>
      <w:r w:rsidRPr="00567589">
        <w:rPr>
          <w:rFonts w:ascii="Garamond" w:eastAsia="Times New Roman" w:hAnsi="Garamond" w:cs="Arial"/>
          <w:i/>
          <w:iCs/>
          <w:color w:val="000000"/>
          <w:kern w:val="0"/>
          <w:sz w:val="28"/>
          <w:szCs w:val="28"/>
          <w:lang w:eastAsia="de-DE"/>
          <w14:ligatures w14:val="none"/>
        </w:rPr>
        <w:t>this</w:t>
      </w:r>
      <w:r w:rsidRPr="00567589">
        <w:rPr>
          <w:rFonts w:ascii="Garamond" w:eastAsia="Times New Roman" w:hAnsi="Garamond" w:cs="Arial"/>
          <w:color w:val="000000"/>
          <w:kern w:val="0"/>
          <w:sz w:val="28"/>
          <w:szCs w:val="28"/>
          <w:lang w:eastAsia="de-DE"/>
          <w14:ligatures w14:val="none"/>
        </w:rPr>
        <w:t> or </w:t>
      </w:r>
      <w:r w:rsidRPr="00567589">
        <w:rPr>
          <w:rFonts w:ascii="Garamond" w:eastAsia="Times New Roman" w:hAnsi="Garamond" w:cs="Arial"/>
          <w:i/>
          <w:iCs/>
          <w:color w:val="000000"/>
          <w:kern w:val="0"/>
          <w:sz w:val="28"/>
          <w:szCs w:val="28"/>
          <w:lang w:eastAsia="de-DE"/>
          <w14:ligatures w14:val="none"/>
        </w:rPr>
        <w:t>that</w:t>
      </w:r>
      <w:r w:rsidRPr="00567589">
        <w:rPr>
          <w:rFonts w:ascii="Garamond" w:eastAsia="Times New Roman" w:hAnsi="Garamond" w:cs="Arial"/>
          <w:color w:val="000000"/>
          <w:kern w:val="0"/>
          <w:sz w:val="28"/>
          <w:szCs w:val="28"/>
          <w:lang w:eastAsia="de-DE"/>
          <w14:ligatures w14:val="none"/>
        </w:rPr>
        <w:t>", so it shows the least common denominator of each feature: </w:t>
      </w:r>
      <w:r w:rsidRPr="00567589">
        <w:rPr>
          <w:rFonts w:ascii="Garamond" w:eastAsia="Times New Roman" w:hAnsi="Garamond" w:cs="Arial"/>
          <w:b/>
          <w:bCs/>
          <w:color w:val="000000"/>
          <w:kern w:val="0"/>
          <w:sz w:val="28"/>
          <w:szCs w:val="28"/>
          <w:lang w:eastAsia="de-DE"/>
          <w14:ligatures w14:val="none"/>
        </w:rPr>
        <w:t>4+ total points, 2+ cards</w:t>
      </w:r>
      <w:r w:rsidRPr="00567589">
        <w:rPr>
          <w:rFonts w:ascii="Garamond" w:eastAsia="Times New Roman" w:hAnsi="Garamond" w:cs="Arial"/>
          <w:color w:val="000000"/>
          <w:kern w:val="0"/>
          <w:sz w:val="28"/>
          <w:szCs w:val="28"/>
          <w:lang w:eastAsia="de-DE"/>
          <w14:ligatures w14:val="none"/>
        </w:rPr>
        <w:t>. This means that the hand has at least 4 points and at least 2-card support, although it can't have the minimum of both at the same time. Unfortunately, there's no way for you to tell that this is what it means.</w:t>
      </w:r>
    </w:p>
    <w:p w14:paraId="04200D0B" w14:textId="77777777" w:rsidR="00567589" w:rsidRPr="00567589" w:rsidRDefault="009970DB" w:rsidP="00567589">
      <w:pPr>
        <w:shd w:val="clear" w:color="auto" w:fill="FFFFFF"/>
        <w:spacing w:before="300" w:after="300"/>
        <w:rPr>
          <w:rFonts w:ascii="Garamond" w:eastAsia="Times New Roman" w:hAnsi="Garamond" w:cs="Arial"/>
          <w:color w:val="000000"/>
          <w:kern w:val="0"/>
          <w:sz w:val="28"/>
          <w:szCs w:val="28"/>
          <w:lang w:eastAsia="de-DE"/>
          <w14:ligatures w14:val="none"/>
        </w:rPr>
      </w:pPr>
      <w:r w:rsidRPr="009970DB">
        <w:rPr>
          <w:rFonts w:ascii="Garamond" w:eastAsia="Times New Roman" w:hAnsi="Garamond" w:cs="Arial"/>
          <w:noProof/>
          <w:color w:val="000000"/>
          <w:kern w:val="0"/>
          <w:sz w:val="28"/>
          <w:szCs w:val="28"/>
          <w:lang w:eastAsia="de-DE"/>
        </w:rPr>
        <w:pict w14:anchorId="5D2A887E">
          <v:rect id="_x0000_i1027" alt="" style="width:453.6pt;height:.05pt;mso-width-percent:0;mso-height-percent:0;mso-width-percent:0;mso-height-percent:0" o:hralign="center" o:hrstd="t" o:hr="t" fillcolor="#a0a0a0" stroked="f"/>
        </w:pict>
      </w:r>
    </w:p>
    <w:p w14:paraId="5CA12341" w14:textId="77777777" w:rsidR="00567589" w:rsidRPr="00567589" w:rsidRDefault="00567589" w:rsidP="00567589">
      <w:pPr>
        <w:shd w:val="clear" w:color="auto" w:fill="FFFFFF"/>
        <w:spacing w:before="300" w:after="150"/>
        <w:outlineLvl w:val="2"/>
        <w:rPr>
          <w:rFonts w:ascii="Garamond" w:eastAsia="Times New Roman" w:hAnsi="Garamond" w:cs="Arial"/>
          <w:color w:val="000000"/>
          <w:kern w:val="0"/>
          <w:sz w:val="28"/>
          <w:szCs w:val="28"/>
          <w:lang w:val="en-US" w:eastAsia="de-DE"/>
          <w14:ligatures w14:val="none"/>
        </w:rPr>
      </w:pPr>
      <w:r w:rsidRPr="00567589">
        <w:rPr>
          <w:rFonts w:ascii="Garamond" w:eastAsia="Times New Roman" w:hAnsi="Garamond" w:cs="Arial"/>
          <w:color w:val="000000"/>
          <w:kern w:val="0"/>
          <w:sz w:val="28"/>
          <w:szCs w:val="28"/>
          <w:lang w:val="en-US" w:eastAsia="de-DE"/>
          <w14:ligatures w14:val="none"/>
        </w:rPr>
        <w:t>Descriptions from multiple bids</w:t>
      </w:r>
    </w:p>
    <w:p w14:paraId="2CD260A9" w14:textId="77777777" w:rsidR="00567589" w:rsidRPr="00567589" w:rsidRDefault="00567589" w:rsidP="00567589">
      <w:pPr>
        <w:shd w:val="clear" w:color="auto" w:fill="FFFFFF"/>
        <w:spacing w:after="150"/>
        <w:rPr>
          <w:rFonts w:ascii="Garamond" w:eastAsia="Times New Roman" w:hAnsi="Garamond" w:cs="Arial"/>
          <w:color w:val="000000"/>
          <w:kern w:val="0"/>
          <w:sz w:val="28"/>
          <w:szCs w:val="28"/>
          <w:lang w:eastAsia="de-DE"/>
          <w14:ligatures w14:val="none"/>
        </w:rPr>
      </w:pPr>
      <w:r w:rsidRPr="00567589">
        <w:rPr>
          <w:rFonts w:ascii="Garamond" w:eastAsia="Times New Roman" w:hAnsi="Garamond" w:cs="Arial"/>
          <w:color w:val="000000"/>
          <w:kern w:val="0"/>
          <w:sz w:val="28"/>
          <w:szCs w:val="28"/>
          <w:lang w:val="en-US" w:eastAsia="de-DE"/>
          <w14:ligatures w14:val="none"/>
        </w:rPr>
        <w:t>When a player has made multiple bids in the auction, each of them contributes a specification. These are combined by taking the </w:t>
      </w:r>
      <w:r w:rsidRPr="00567589">
        <w:rPr>
          <w:rFonts w:ascii="Garamond" w:eastAsia="Times New Roman" w:hAnsi="Garamond" w:cs="Arial"/>
          <w:color w:val="000000"/>
          <w:kern w:val="0"/>
          <w:sz w:val="28"/>
          <w:szCs w:val="28"/>
          <w:u w:val="single"/>
          <w:lang w:val="en-US" w:eastAsia="de-DE"/>
          <w14:ligatures w14:val="none"/>
        </w:rPr>
        <w:t>maximum</w:t>
      </w:r>
      <w:r w:rsidRPr="00567589">
        <w:rPr>
          <w:rFonts w:ascii="Garamond" w:eastAsia="Times New Roman" w:hAnsi="Garamond" w:cs="Arial"/>
          <w:color w:val="000000"/>
          <w:kern w:val="0"/>
          <w:sz w:val="28"/>
          <w:szCs w:val="28"/>
          <w:lang w:val="en-US" w:eastAsia="de-DE"/>
          <w14:ligatures w14:val="none"/>
        </w:rPr>
        <w:t xml:space="preserve"> of each feature. </w:t>
      </w:r>
      <w:r w:rsidRPr="00567589">
        <w:rPr>
          <w:rFonts w:ascii="Garamond" w:eastAsia="Times New Roman" w:hAnsi="Garamond" w:cs="Arial"/>
          <w:color w:val="000000"/>
          <w:kern w:val="0"/>
          <w:sz w:val="28"/>
          <w:szCs w:val="28"/>
          <w:lang w:eastAsia="de-DE"/>
          <w14:ligatures w14:val="none"/>
        </w:rPr>
        <w:t>So if a player makes a bid that shows 5+ hearts, and later makes a bid that only shows 4, we will still display that he has shown 5+.</w:t>
      </w:r>
    </w:p>
    <w:p w14:paraId="1DD30A64" w14:textId="77777777" w:rsidR="00567589" w:rsidRPr="00567589" w:rsidRDefault="009970DB" w:rsidP="00567589">
      <w:pPr>
        <w:shd w:val="clear" w:color="auto" w:fill="FFFFFF"/>
        <w:spacing w:before="300" w:after="300"/>
        <w:rPr>
          <w:rFonts w:ascii="Garamond" w:eastAsia="Times New Roman" w:hAnsi="Garamond" w:cs="Arial"/>
          <w:color w:val="000000"/>
          <w:kern w:val="0"/>
          <w:sz w:val="28"/>
          <w:szCs w:val="28"/>
          <w:lang w:eastAsia="de-DE"/>
          <w14:ligatures w14:val="none"/>
        </w:rPr>
      </w:pPr>
      <w:r w:rsidRPr="009970DB">
        <w:rPr>
          <w:rFonts w:ascii="Garamond" w:eastAsia="Times New Roman" w:hAnsi="Garamond" w:cs="Arial"/>
          <w:noProof/>
          <w:color w:val="000000"/>
          <w:kern w:val="0"/>
          <w:sz w:val="28"/>
          <w:szCs w:val="28"/>
          <w:lang w:eastAsia="de-DE"/>
        </w:rPr>
        <w:pict w14:anchorId="43C33CCA">
          <v:rect id="_x0000_i1026" alt="" style="width:453.6pt;height:.05pt;mso-width-percent:0;mso-height-percent:0;mso-width-percent:0;mso-height-percent:0" o:hralign="center" o:hrstd="t" o:hr="t" fillcolor="#a0a0a0" stroked="f"/>
        </w:pict>
      </w:r>
    </w:p>
    <w:p w14:paraId="44424D62" w14:textId="77777777" w:rsidR="00567589" w:rsidRPr="00567589" w:rsidRDefault="00567589" w:rsidP="00567589">
      <w:pPr>
        <w:shd w:val="clear" w:color="auto" w:fill="FFFFFF"/>
        <w:spacing w:before="300" w:after="150"/>
        <w:outlineLvl w:val="2"/>
        <w:rPr>
          <w:rFonts w:ascii="Garamond" w:eastAsia="Times New Roman" w:hAnsi="Garamond" w:cs="Arial"/>
          <w:color w:val="000000"/>
          <w:kern w:val="0"/>
          <w:sz w:val="28"/>
          <w:szCs w:val="28"/>
          <w:lang w:eastAsia="de-DE"/>
          <w14:ligatures w14:val="none"/>
        </w:rPr>
      </w:pPr>
      <w:r w:rsidRPr="00567589">
        <w:rPr>
          <w:rFonts w:ascii="Garamond" w:eastAsia="Times New Roman" w:hAnsi="Garamond" w:cs="Arial"/>
          <w:color w:val="000000"/>
          <w:kern w:val="0"/>
          <w:sz w:val="28"/>
          <w:szCs w:val="28"/>
          <w:lang w:eastAsia="de-DE"/>
          <w14:ligatures w14:val="none"/>
        </w:rPr>
        <w:t>Descriptions containing related features</w:t>
      </w:r>
    </w:p>
    <w:p w14:paraId="3E9F8523" w14:textId="77777777" w:rsidR="00567589" w:rsidRPr="00567589" w:rsidRDefault="00567589" w:rsidP="00567589">
      <w:pPr>
        <w:shd w:val="clear" w:color="auto" w:fill="FFFFFF"/>
        <w:spacing w:after="150"/>
        <w:rPr>
          <w:rFonts w:ascii="Garamond" w:eastAsia="Times New Roman" w:hAnsi="Garamond" w:cs="Arial"/>
          <w:color w:val="000000"/>
          <w:kern w:val="0"/>
          <w:sz w:val="28"/>
          <w:szCs w:val="28"/>
          <w:lang w:eastAsia="de-DE"/>
          <w14:ligatures w14:val="none"/>
        </w:rPr>
      </w:pPr>
      <w:r w:rsidRPr="00567589">
        <w:rPr>
          <w:rFonts w:ascii="Garamond" w:eastAsia="Times New Roman" w:hAnsi="Garamond" w:cs="Arial"/>
          <w:color w:val="000000"/>
          <w:kern w:val="0"/>
          <w:sz w:val="28"/>
          <w:szCs w:val="28"/>
          <w:lang w:eastAsia="de-DE"/>
          <w14:ligatures w14:val="none"/>
        </w:rPr>
        <w:t>Sometimes you'll see a confusing description like </w:t>
      </w:r>
      <w:r w:rsidRPr="00567589">
        <w:rPr>
          <w:rFonts w:ascii="Garamond" w:eastAsia="Times New Roman" w:hAnsi="Garamond" w:cs="Arial"/>
          <w:b/>
          <w:bCs/>
          <w:color w:val="000000"/>
          <w:kern w:val="0"/>
          <w:sz w:val="28"/>
          <w:szCs w:val="28"/>
          <w:lang w:eastAsia="de-DE"/>
          <w14:ligatures w14:val="none"/>
        </w:rPr>
        <w:t>5+ </w:t>
      </w:r>
      <w:r w:rsidRPr="00567589">
        <w:rPr>
          <w:rFonts w:ascii="Garamond" w:eastAsia="Times New Roman" w:hAnsi="Garamond" w:cs="Arial"/>
          <w:b/>
          <w:bCs/>
          <w:color w:val="FF0000"/>
          <w:kern w:val="0"/>
          <w:sz w:val="28"/>
          <w:szCs w:val="28"/>
          <w:lang w:eastAsia="de-DE"/>
          <w14:ligatures w14:val="none"/>
        </w:rPr>
        <w:t>♦</w:t>
      </w:r>
      <w:r w:rsidRPr="00567589">
        <w:rPr>
          <w:rFonts w:ascii="Garamond" w:eastAsia="Times New Roman" w:hAnsi="Garamond" w:cs="Arial"/>
          <w:b/>
          <w:bCs/>
          <w:color w:val="000000"/>
          <w:kern w:val="0"/>
          <w:sz w:val="28"/>
          <w:szCs w:val="28"/>
          <w:lang w:eastAsia="de-DE"/>
          <w14:ligatures w14:val="none"/>
        </w:rPr>
        <w:t>, 3-card </w:t>
      </w:r>
      <w:r w:rsidRPr="00567589">
        <w:rPr>
          <w:rFonts w:ascii="Garamond" w:eastAsia="Times New Roman" w:hAnsi="Garamond" w:cs="Arial"/>
          <w:b/>
          <w:bCs/>
          <w:color w:val="FF0000"/>
          <w:kern w:val="0"/>
          <w:sz w:val="28"/>
          <w:szCs w:val="28"/>
          <w:lang w:eastAsia="de-DE"/>
          <w14:ligatures w14:val="none"/>
        </w:rPr>
        <w:t>♦</w:t>
      </w:r>
      <w:r w:rsidRPr="00567589">
        <w:rPr>
          <w:rFonts w:ascii="Garamond" w:eastAsia="Times New Roman" w:hAnsi="Garamond" w:cs="Arial"/>
          <w:color w:val="000000"/>
          <w:kern w:val="0"/>
          <w:sz w:val="28"/>
          <w:szCs w:val="28"/>
          <w:lang w:eastAsia="de-DE"/>
          <w14:ligatures w14:val="none"/>
        </w:rPr>
        <w:t>. How can it be both a 3-card suit and have 5+ cards, you ask. This is because these are two different features: </w:t>
      </w:r>
      <w:r w:rsidRPr="00567589">
        <w:rPr>
          <w:rFonts w:ascii="Garamond" w:eastAsia="Times New Roman" w:hAnsi="Garamond" w:cs="Arial"/>
          <w:b/>
          <w:bCs/>
          <w:color w:val="000000"/>
          <w:kern w:val="0"/>
          <w:sz w:val="28"/>
          <w:szCs w:val="28"/>
          <w:lang w:eastAsia="de-DE"/>
          <w14:ligatures w14:val="none"/>
        </w:rPr>
        <w:t>5+</w:t>
      </w:r>
      <w:r w:rsidRPr="00567589">
        <w:rPr>
          <w:rFonts w:ascii="Garamond" w:eastAsia="Times New Roman" w:hAnsi="Garamond" w:cs="Arial"/>
          <w:color w:val="000000"/>
          <w:kern w:val="0"/>
          <w:sz w:val="28"/>
          <w:szCs w:val="28"/>
          <w:lang w:eastAsia="de-DE"/>
          <w14:ligatures w14:val="none"/>
        </w:rPr>
        <w:t> comes from the </w:t>
      </w:r>
      <w:r w:rsidRPr="00567589">
        <w:rPr>
          <w:rFonts w:ascii="Garamond" w:eastAsia="Times New Roman" w:hAnsi="Garamond" w:cs="Arial"/>
          <w:b/>
          <w:bCs/>
          <w:color w:val="000000"/>
          <w:kern w:val="0"/>
          <w:sz w:val="28"/>
          <w:szCs w:val="28"/>
          <w:lang w:eastAsia="de-DE"/>
          <w14:ligatures w14:val="none"/>
        </w:rPr>
        <w:t>Length</w:t>
      </w:r>
      <w:r w:rsidRPr="00567589">
        <w:rPr>
          <w:rFonts w:ascii="Garamond" w:eastAsia="Times New Roman" w:hAnsi="Garamond" w:cs="Arial"/>
          <w:color w:val="000000"/>
          <w:kern w:val="0"/>
          <w:sz w:val="28"/>
          <w:szCs w:val="28"/>
          <w:lang w:eastAsia="de-DE"/>
          <w14:ligatures w14:val="none"/>
        </w:rPr>
        <w:t> feature, while </w:t>
      </w:r>
      <w:r w:rsidRPr="00567589">
        <w:rPr>
          <w:rFonts w:ascii="Garamond" w:eastAsia="Times New Roman" w:hAnsi="Garamond" w:cs="Arial"/>
          <w:b/>
          <w:bCs/>
          <w:color w:val="000000"/>
          <w:kern w:val="0"/>
          <w:sz w:val="28"/>
          <w:szCs w:val="28"/>
          <w:lang w:eastAsia="de-DE"/>
          <w14:ligatures w14:val="none"/>
        </w:rPr>
        <w:t>3-card</w:t>
      </w:r>
      <w:r w:rsidRPr="00567589">
        <w:rPr>
          <w:rFonts w:ascii="Garamond" w:eastAsia="Times New Roman" w:hAnsi="Garamond" w:cs="Arial"/>
          <w:color w:val="000000"/>
          <w:kern w:val="0"/>
          <w:sz w:val="28"/>
          <w:szCs w:val="28"/>
          <w:lang w:eastAsia="de-DE"/>
          <w14:ligatures w14:val="none"/>
        </w:rPr>
        <w:t> comes from the </w:t>
      </w:r>
      <w:r w:rsidRPr="00567589">
        <w:rPr>
          <w:rFonts w:ascii="Garamond" w:eastAsia="Times New Roman" w:hAnsi="Garamond" w:cs="Arial"/>
          <w:b/>
          <w:bCs/>
          <w:color w:val="000000"/>
          <w:kern w:val="0"/>
          <w:sz w:val="28"/>
          <w:szCs w:val="28"/>
          <w:lang w:eastAsia="de-DE"/>
          <w14:ligatures w14:val="none"/>
        </w:rPr>
        <w:t>Quality</w:t>
      </w:r>
      <w:r w:rsidRPr="00567589">
        <w:rPr>
          <w:rFonts w:ascii="Garamond" w:eastAsia="Times New Roman" w:hAnsi="Garamond" w:cs="Arial"/>
          <w:color w:val="000000"/>
          <w:kern w:val="0"/>
          <w:sz w:val="28"/>
          <w:szCs w:val="28"/>
          <w:lang w:eastAsia="de-DE"/>
          <w14:ligatures w14:val="none"/>
        </w:rPr>
        <w:t> feature. Although these are related (a 5-card suit is always at least biddable), GIB doesn't take these relationships into account when describing the hand. If one bid only shows suit length, while another bid only shows suit quality, the final description will show each of these as they were shown by their respective bids.  As mentioned above, we maximize each feature across multiple bids that show that feature, but we don't reconcile different features, even if they're related.</w:t>
      </w:r>
    </w:p>
    <w:p w14:paraId="08C37612" w14:textId="77777777" w:rsidR="00567589" w:rsidRPr="00567589" w:rsidRDefault="009970DB" w:rsidP="00567589">
      <w:pPr>
        <w:shd w:val="clear" w:color="auto" w:fill="FFFFFF"/>
        <w:spacing w:before="300" w:after="300"/>
        <w:rPr>
          <w:rFonts w:ascii="Garamond" w:eastAsia="Times New Roman" w:hAnsi="Garamond" w:cs="Arial"/>
          <w:color w:val="000000"/>
          <w:kern w:val="0"/>
          <w:sz w:val="28"/>
          <w:szCs w:val="28"/>
          <w:lang w:eastAsia="de-DE"/>
          <w14:ligatures w14:val="none"/>
        </w:rPr>
      </w:pPr>
      <w:r w:rsidRPr="009970DB">
        <w:rPr>
          <w:rFonts w:ascii="Garamond" w:eastAsia="Times New Roman" w:hAnsi="Garamond" w:cs="Arial"/>
          <w:noProof/>
          <w:color w:val="000000"/>
          <w:kern w:val="0"/>
          <w:sz w:val="28"/>
          <w:szCs w:val="28"/>
          <w:lang w:eastAsia="de-DE"/>
        </w:rPr>
        <w:pict w14:anchorId="33FFE441">
          <v:rect id="_x0000_i1025" alt="" style="width:453.6pt;height:.05pt;mso-width-percent:0;mso-height-percent:0;mso-width-percent:0;mso-height-percent:0" o:hralign="center" o:hrstd="t" o:hr="t" fillcolor="#a0a0a0" stroked="f"/>
        </w:pict>
      </w:r>
    </w:p>
    <w:p w14:paraId="4D9548A9" w14:textId="77777777" w:rsidR="00567589" w:rsidRPr="00567589" w:rsidRDefault="00567589" w:rsidP="00567589">
      <w:pPr>
        <w:shd w:val="clear" w:color="auto" w:fill="FFFFFF"/>
        <w:spacing w:before="300" w:after="150"/>
        <w:outlineLvl w:val="2"/>
        <w:rPr>
          <w:rFonts w:ascii="Garamond" w:eastAsia="Times New Roman" w:hAnsi="Garamond" w:cs="Arial"/>
          <w:color w:val="000000"/>
          <w:kern w:val="0"/>
          <w:sz w:val="28"/>
          <w:szCs w:val="28"/>
          <w:lang w:eastAsia="de-DE"/>
          <w14:ligatures w14:val="none"/>
        </w:rPr>
      </w:pPr>
      <w:r w:rsidRPr="00567589">
        <w:rPr>
          <w:rFonts w:ascii="Garamond" w:eastAsia="Times New Roman" w:hAnsi="Garamond" w:cs="Arial"/>
          <w:color w:val="000000"/>
          <w:kern w:val="0"/>
          <w:sz w:val="28"/>
          <w:szCs w:val="28"/>
          <w:lang w:eastAsia="de-DE"/>
          <w14:ligatures w14:val="none"/>
        </w:rPr>
        <w:t>Why doesn't the robot's hand always match the description?</w:t>
      </w:r>
    </w:p>
    <w:p w14:paraId="7311571B" w14:textId="77777777" w:rsidR="00567589" w:rsidRPr="00567589" w:rsidRDefault="00567589" w:rsidP="00567589">
      <w:pPr>
        <w:shd w:val="clear" w:color="auto" w:fill="FFFFFF"/>
        <w:spacing w:after="150"/>
        <w:rPr>
          <w:rFonts w:ascii="Garamond" w:eastAsia="Times New Roman" w:hAnsi="Garamond" w:cs="Arial"/>
          <w:color w:val="000000"/>
          <w:kern w:val="0"/>
          <w:sz w:val="28"/>
          <w:szCs w:val="28"/>
          <w:lang w:eastAsia="de-DE"/>
          <w14:ligatures w14:val="none"/>
        </w:rPr>
      </w:pPr>
      <w:r w:rsidRPr="00567589">
        <w:rPr>
          <w:rFonts w:ascii="Garamond" w:eastAsia="Times New Roman" w:hAnsi="Garamond" w:cs="Arial"/>
          <w:color w:val="000000"/>
          <w:kern w:val="0"/>
          <w:sz w:val="28"/>
          <w:szCs w:val="28"/>
          <w:lang w:eastAsia="de-DE"/>
          <w14:ligatures w14:val="none"/>
        </w:rPr>
        <w:t>When humans play bridge, they don't just follow rote rules for bidding; they often use their judgement to find better bids, or fill in holes in their system. We would love it if we could program judgement into GIB, but that would be pretty advanced artificial intelligence. As with many game-playing computer programs (e.g. chess programs that routinely beat grandmasters), we substitute brute computational power for thinking. Many of GIB's rules allow it to perform </w:t>
      </w:r>
      <w:r w:rsidRPr="00567589">
        <w:rPr>
          <w:rFonts w:ascii="Garamond" w:eastAsia="Times New Roman" w:hAnsi="Garamond" w:cs="Arial"/>
          <w:i/>
          <w:iCs/>
          <w:color w:val="000000"/>
          <w:kern w:val="0"/>
          <w:sz w:val="28"/>
          <w:szCs w:val="28"/>
          <w:lang w:eastAsia="de-DE"/>
          <w14:ligatures w14:val="none"/>
        </w:rPr>
        <w:t>simulations</w:t>
      </w:r>
      <w:r w:rsidRPr="00567589">
        <w:rPr>
          <w:rFonts w:ascii="Garamond" w:eastAsia="Times New Roman" w:hAnsi="Garamond" w:cs="Arial"/>
          <w:color w:val="000000"/>
          <w:kern w:val="0"/>
          <w:sz w:val="28"/>
          <w:szCs w:val="28"/>
          <w:lang w:eastAsia="de-DE"/>
          <w14:ligatures w14:val="none"/>
        </w:rPr>
        <w:t>.</w:t>
      </w:r>
    </w:p>
    <w:p w14:paraId="7B478D3B" w14:textId="77777777" w:rsidR="00567589" w:rsidRPr="00567589" w:rsidRDefault="00567589" w:rsidP="00567589">
      <w:pPr>
        <w:shd w:val="clear" w:color="auto" w:fill="FFFFFF"/>
        <w:spacing w:after="150"/>
        <w:rPr>
          <w:rFonts w:ascii="Garamond" w:eastAsia="Times New Roman" w:hAnsi="Garamond" w:cs="Arial"/>
          <w:color w:val="000000"/>
          <w:kern w:val="0"/>
          <w:sz w:val="28"/>
          <w:szCs w:val="28"/>
          <w:lang w:eastAsia="de-DE"/>
          <w14:ligatures w14:val="none"/>
        </w:rPr>
      </w:pPr>
      <w:r w:rsidRPr="00567589">
        <w:rPr>
          <w:rFonts w:ascii="Garamond" w:eastAsia="Times New Roman" w:hAnsi="Garamond" w:cs="Arial"/>
          <w:color w:val="000000"/>
          <w:kern w:val="0"/>
          <w:sz w:val="28"/>
          <w:szCs w:val="28"/>
          <w:lang w:eastAsia="de-DE"/>
          <w14:ligatures w14:val="none"/>
        </w:rPr>
        <w:t xml:space="preserve">GIB starts by finding the matching bid in its bidding rules (we call this the "book bid"). If simulations are allowed, it then makes some adjustments to its hand </w:t>
      </w:r>
      <w:r w:rsidRPr="00567589">
        <w:rPr>
          <w:rFonts w:ascii="Garamond" w:eastAsia="Times New Roman" w:hAnsi="Garamond" w:cs="Arial"/>
          <w:color w:val="000000"/>
          <w:kern w:val="0"/>
          <w:sz w:val="28"/>
          <w:szCs w:val="28"/>
          <w:lang w:eastAsia="de-DE"/>
          <w14:ligatures w14:val="none"/>
        </w:rPr>
        <w:lastRenderedPageBreak/>
        <w:t>(adding a card to each suit, adding/subtracting a few total points) and finds the book bids for those similar hands. Then it deals out cards to the other hands at the table consistent with the rest of the auction. For each hand and possible bid, it does 2 things:</w:t>
      </w:r>
    </w:p>
    <w:p w14:paraId="03021C54" w14:textId="77777777" w:rsidR="00567589" w:rsidRPr="00567589" w:rsidRDefault="00567589" w:rsidP="00567589">
      <w:pPr>
        <w:numPr>
          <w:ilvl w:val="0"/>
          <w:numId w:val="3"/>
        </w:numPr>
        <w:shd w:val="clear" w:color="auto" w:fill="FFFFFF"/>
        <w:spacing w:before="100" w:beforeAutospacing="1" w:after="100" w:afterAutospacing="1"/>
        <w:rPr>
          <w:rFonts w:ascii="Garamond" w:eastAsia="Times New Roman" w:hAnsi="Garamond" w:cs="Arial"/>
          <w:color w:val="000000"/>
          <w:kern w:val="0"/>
          <w:sz w:val="28"/>
          <w:szCs w:val="28"/>
          <w:lang w:eastAsia="de-DE"/>
          <w14:ligatures w14:val="none"/>
        </w:rPr>
      </w:pPr>
      <w:r w:rsidRPr="00567589">
        <w:rPr>
          <w:rFonts w:ascii="Garamond" w:eastAsia="Times New Roman" w:hAnsi="Garamond" w:cs="Arial"/>
          <w:color w:val="000000"/>
          <w:kern w:val="0"/>
          <w:sz w:val="28"/>
          <w:szCs w:val="28"/>
          <w:lang w:eastAsia="de-DE"/>
          <w14:ligatures w14:val="none"/>
        </w:rPr>
        <w:t>Determine how the auction will probably continue if it makes that bid (to avoid exponential complexity, it only considers book bids for this continuation, not what would happen with subsequent simulations), and</w:t>
      </w:r>
    </w:p>
    <w:p w14:paraId="03057ACA" w14:textId="77777777" w:rsidR="00567589" w:rsidRPr="00567589" w:rsidRDefault="00567589" w:rsidP="00567589">
      <w:pPr>
        <w:numPr>
          <w:ilvl w:val="0"/>
          <w:numId w:val="3"/>
        </w:numPr>
        <w:shd w:val="clear" w:color="auto" w:fill="FFFFFF"/>
        <w:spacing w:before="100" w:beforeAutospacing="1" w:after="100" w:afterAutospacing="1"/>
        <w:rPr>
          <w:rFonts w:ascii="Garamond" w:eastAsia="Times New Roman" w:hAnsi="Garamond" w:cs="Arial"/>
          <w:color w:val="000000"/>
          <w:kern w:val="0"/>
          <w:sz w:val="28"/>
          <w:szCs w:val="28"/>
          <w:lang w:eastAsia="de-DE"/>
          <w14:ligatures w14:val="none"/>
        </w:rPr>
      </w:pPr>
      <w:r w:rsidRPr="00567589">
        <w:rPr>
          <w:rFonts w:ascii="Garamond" w:eastAsia="Times New Roman" w:hAnsi="Garamond" w:cs="Arial"/>
          <w:color w:val="000000"/>
          <w:kern w:val="0"/>
          <w:sz w:val="28"/>
          <w:szCs w:val="28"/>
          <w:lang w:eastAsia="de-DE"/>
          <w14:ligatures w14:val="none"/>
        </w:rPr>
        <w:t>Calculate the double-dummy result of the final contract determined in step 1.</w:t>
      </w:r>
    </w:p>
    <w:p w14:paraId="04445AAD" w14:textId="77777777" w:rsidR="00567589" w:rsidRPr="00567589" w:rsidRDefault="00567589" w:rsidP="00567589">
      <w:pPr>
        <w:shd w:val="clear" w:color="auto" w:fill="FFFFFF"/>
        <w:rPr>
          <w:rFonts w:ascii="Garamond" w:eastAsia="Times New Roman" w:hAnsi="Garamond" w:cs="Arial"/>
          <w:color w:val="000000"/>
          <w:kern w:val="0"/>
          <w:sz w:val="28"/>
          <w:szCs w:val="28"/>
          <w:lang w:eastAsia="de-DE"/>
          <w14:ligatures w14:val="none"/>
        </w:rPr>
      </w:pPr>
      <w:r w:rsidRPr="00567589">
        <w:rPr>
          <w:rFonts w:ascii="Garamond" w:eastAsia="Times New Roman" w:hAnsi="Garamond" w:cs="Arial"/>
          <w:color w:val="000000"/>
          <w:kern w:val="0"/>
          <w:sz w:val="28"/>
          <w:szCs w:val="28"/>
          <w:lang w:eastAsia="de-DE"/>
          <w14:ligatures w14:val="none"/>
        </w:rPr>
        <w:t>It then selects the bid whose expected value is highest across all the hands. This takes into account the form of scoring; this is how we emulate rules of thumb like "bid games more aggressively when vulnerable at IMPs". The description that's displayed comes from the specifications of the bid that was chosen; this corresponds to the standard rule about disclosure in bridge: you must describe your </w:t>
      </w:r>
      <w:r w:rsidRPr="00567589">
        <w:rPr>
          <w:rFonts w:ascii="Garamond" w:eastAsia="Times New Roman" w:hAnsi="Garamond" w:cs="Arial"/>
          <w:i/>
          <w:iCs/>
          <w:color w:val="000000"/>
          <w:kern w:val="0"/>
          <w:sz w:val="28"/>
          <w:szCs w:val="28"/>
          <w:lang w:eastAsia="de-DE"/>
          <w14:ligatures w14:val="none"/>
        </w:rPr>
        <w:t>agreements</w:t>
      </w:r>
      <w:r w:rsidRPr="00567589">
        <w:rPr>
          <w:rFonts w:ascii="Garamond" w:eastAsia="Times New Roman" w:hAnsi="Garamond" w:cs="Arial"/>
          <w:color w:val="000000"/>
          <w:kern w:val="0"/>
          <w:sz w:val="28"/>
          <w:szCs w:val="28"/>
          <w:lang w:eastAsia="de-DE"/>
          <w14:ligatures w14:val="none"/>
        </w:rPr>
        <w:t>, not your actual hand.</w:t>
      </w:r>
    </w:p>
    <w:p w14:paraId="4D57474E" w14:textId="77777777" w:rsidR="00567589" w:rsidRPr="00567589" w:rsidRDefault="00567589" w:rsidP="00567589">
      <w:pPr>
        <w:shd w:val="clear" w:color="auto" w:fill="FFFFFF"/>
        <w:jc w:val="center"/>
        <w:rPr>
          <w:rFonts w:ascii="Garamond" w:eastAsia="Times New Roman" w:hAnsi="Garamond" w:cs="Arial"/>
          <w:color w:val="000000"/>
          <w:kern w:val="0"/>
          <w:sz w:val="28"/>
          <w:szCs w:val="28"/>
          <w:lang w:eastAsia="de-DE"/>
          <w14:ligatures w14:val="none"/>
        </w:rPr>
      </w:pPr>
      <w:r w:rsidRPr="00567589">
        <w:rPr>
          <w:rFonts w:ascii="Garamond" w:eastAsia="Times New Roman" w:hAnsi="Garamond" w:cs="Arial"/>
          <w:color w:val="000000"/>
          <w:kern w:val="0"/>
          <w:sz w:val="28"/>
          <w:szCs w:val="28"/>
          <w:lang w:eastAsia="de-DE"/>
          <w14:ligatures w14:val="none"/>
        </w:rPr>
        <w:t>© 2018-2023 Bridge Base On Line LLC • </w:t>
      </w:r>
      <w:hyperlink r:id="rId10" w:history="1">
        <w:r w:rsidRPr="00567589">
          <w:rPr>
            <w:rFonts w:ascii="Garamond" w:eastAsia="Times New Roman" w:hAnsi="Garamond" w:cs="Arial"/>
            <w:color w:val="337AB7"/>
            <w:kern w:val="0"/>
            <w:sz w:val="28"/>
            <w:szCs w:val="28"/>
            <w:lang w:eastAsia="de-DE"/>
            <w14:ligatures w14:val="none"/>
          </w:rPr>
          <w:t>About</w:t>
        </w:r>
      </w:hyperlink>
      <w:r w:rsidRPr="00567589">
        <w:rPr>
          <w:rFonts w:ascii="Garamond" w:eastAsia="Times New Roman" w:hAnsi="Garamond" w:cs="Arial"/>
          <w:color w:val="000000"/>
          <w:kern w:val="0"/>
          <w:sz w:val="28"/>
          <w:szCs w:val="28"/>
          <w:lang w:eastAsia="de-DE"/>
          <w14:ligatures w14:val="none"/>
        </w:rPr>
        <w:t> • </w:t>
      </w:r>
      <w:hyperlink r:id="rId11" w:history="1">
        <w:r w:rsidRPr="00567589">
          <w:rPr>
            <w:rFonts w:ascii="Garamond" w:eastAsia="Times New Roman" w:hAnsi="Garamond" w:cs="Arial"/>
            <w:color w:val="337AB7"/>
            <w:kern w:val="0"/>
            <w:sz w:val="28"/>
            <w:szCs w:val="28"/>
            <w:lang w:eastAsia="de-DE"/>
            <w14:ligatures w14:val="none"/>
          </w:rPr>
          <w:t>Privacy</w:t>
        </w:r>
      </w:hyperlink>
      <w:r w:rsidRPr="00567589">
        <w:rPr>
          <w:rFonts w:ascii="Garamond" w:eastAsia="Times New Roman" w:hAnsi="Garamond" w:cs="Arial"/>
          <w:color w:val="000000"/>
          <w:kern w:val="0"/>
          <w:sz w:val="28"/>
          <w:szCs w:val="28"/>
          <w:lang w:eastAsia="de-DE"/>
          <w14:ligatures w14:val="none"/>
        </w:rPr>
        <w:t> • </w:t>
      </w:r>
      <w:hyperlink r:id="rId12" w:history="1">
        <w:r w:rsidRPr="00567589">
          <w:rPr>
            <w:rFonts w:ascii="Garamond" w:eastAsia="Times New Roman" w:hAnsi="Garamond" w:cs="Arial"/>
            <w:color w:val="337AB7"/>
            <w:kern w:val="0"/>
            <w:sz w:val="28"/>
            <w:szCs w:val="28"/>
            <w:lang w:eastAsia="de-DE"/>
            <w14:ligatures w14:val="none"/>
          </w:rPr>
          <w:t>Rules</w:t>
        </w:r>
      </w:hyperlink>
      <w:r w:rsidRPr="00567589">
        <w:rPr>
          <w:rFonts w:ascii="Garamond" w:eastAsia="Times New Roman" w:hAnsi="Garamond" w:cs="Arial"/>
          <w:color w:val="000000"/>
          <w:kern w:val="0"/>
          <w:sz w:val="28"/>
          <w:szCs w:val="28"/>
          <w:lang w:eastAsia="de-DE"/>
          <w14:ligatures w14:val="none"/>
        </w:rPr>
        <w:t> • </w:t>
      </w:r>
      <w:hyperlink r:id="rId13" w:history="1">
        <w:r w:rsidRPr="00567589">
          <w:rPr>
            <w:rFonts w:ascii="Garamond" w:eastAsia="Times New Roman" w:hAnsi="Garamond" w:cs="Arial"/>
            <w:color w:val="337AB7"/>
            <w:kern w:val="0"/>
            <w:sz w:val="28"/>
            <w:szCs w:val="28"/>
            <w:lang w:eastAsia="de-DE"/>
            <w14:ligatures w14:val="none"/>
          </w:rPr>
          <w:t>Terms and Conditions</w:t>
        </w:r>
      </w:hyperlink>
      <w:r w:rsidRPr="00567589">
        <w:rPr>
          <w:rFonts w:ascii="Garamond" w:eastAsia="Times New Roman" w:hAnsi="Garamond" w:cs="Arial"/>
          <w:color w:val="000000"/>
          <w:kern w:val="0"/>
          <w:sz w:val="28"/>
          <w:szCs w:val="28"/>
          <w:lang w:eastAsia="de-DE"/>
          <w14:ligatures w14:val="none"/>
        </w:rPr>
        <w:t> • </w:t>
      </w:r>
      <w:hyperlink r:id="rId14" w:history="1">
        <w:r w:rsidRPr="00567589">
          <w:rPr>
            <w:rFonts w:ascii="Garamond" w:eastAsia="Times New Roman" w:hAnsi="Garamond" w:cs="Arial"/>
            <w:color w:val="337AB7"/>
            <w:kern w:val="0"/>
            <w:sz w:val="28"/>
            <w:szCs w:val="28"/>
            <w:lang w:eastAsia="de-DE"/>
            <w14:ligatures w14:val="none"/>
          </w:rPr>
          <w:t>Support</w:t>
        </w:r>
      </w:hyperlink>
      <w:r w:rsidRPr="00567589">
        <w:rPr>
          <w:rFonts w:ascii="Garamond" w:eastAsia="Times New Roman" w:hAnsi="Garamond" w:cs="Arial"/>
          <w:color w:val="000000"/>
          <w:kern w:val="0"/>
          <w:sz w:val="28"/>
          <w:szCs w:val="28"/>
          <w:lang w:eastAsia="de-DE"/>
          <w14:ligatures w14:val="none"/>
        </w:rPr>
        <w:t> • </w:t>
      </w:r>
      <w:hyperlink r:id="rId15" w:history="1">
        <w:r w:rsidRPr="00567589">
          <w:rPr>
            <w:rFonts w:ascii="Garamond" w:eastAsia="Times New Roman" w:hAnsi="Garamond" w:cs="Arial"/>
            <w:color w:val="337AB7"/>
            <w:kern w:val="0"/>
            <w:sz w:val="28"/>
            <w:szCs w:val="28"/>
            <w:lang w:eastAsia="de-DE"/>
            <w14:ligatures w14:val="none"/>
          </w:rPr>
          <w:t>Robot Convention Card</w:t>
        </w:r>
      </w:hyperlink>
    </w:p>
    <w:p w14:paraId="5B706FDE" w14:textId="77777777" w:rsidR="00D33922" w:rsidRPr="00567589" w:rsidRDefault="00000000">
      <w:pPr>
        <w:rPr>
          <w:rFonts w:ascii="Garamond" w:hAnsi="Garamond"/>
          <w:sz w:val="28"/>
          <w:szCs w:val="28"/>
        </w:rPr>
      </w:pPr>
    </w:p>
    <w:sectPr w:rsidR="00D33922" w:rsidRPr="00567589">
      <w:footerReference w:type="even"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B44CC" w14:textId="77777777" w:rsidR="009970DB" w:rsidRDefault="009970DB" w:rsidP="00567589">
      <w:r>
        <w:separator/>
      </w:r>
    </w:p>
  </w:endnote>
  <w:endnote w:type="continuationSeparator" w:id="0">
    <w:p w14:paraId="636D3C82" w14:textId="77777777" w:rsidR="009970DB" w:rsidRDefault="009970DB" w:rsidP="0056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95495658"/>
      <w:docPartObj>
        <w:docPartGallery w:val="Page Numbers (Bottom of Page)"/>
        <w:docPartUnique/>
      </w:docPartObj>
    </w:sdtPr>
    <w:sdtContent>
      <w:p w14:paraId="6F89554D" w14:textId="753FFADC" w:rsidR="00567589" w:rsidRDefault="00567589" w:rsidP="00F4473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2A06D2E" w14:textId="77777777" w:rsidR="00567589" w:rsidRDefault="00567589" w:rsidP="0056758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71685779"/>
      <w:docPartObj>
        <w:docPartGallery w:val="Page Numbers (Bottom of Page)"/>
        <w:docPartUnique/>
      </w:docPartObj>
    </w:sdtPr>
    <w:sdtContent>
      <w:p w14:paraId="69B319BB" w14:textId="4E768984" w:rsidR="00567589" w:rsidRDefault="00567589" w:rsidP="00F4473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FE906B5" w14:textId="77777777" w:rsidR="00567589" w:rsidRDefault="00567589" w:rsidP="0056758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282E6" w14:textId="77777777" w:rsidR="009970DB" w:rsidRDefault="009970DB" w:rsidP="00567589">
      <w:r>
        <w:separator/>
      </w:r>
    </w:p>
  </w:footnote>
  <w:footnote w:type="continuationSeparator" w:id="0">
    <w:p w14:paraId="52A7025D" w14:textId="77777777" w:rsidR="009970DB" w:rsidRDefault="009970DB" w:rsidP="00567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603A8"/>
    <w:multiLevelType w:val="multilevel"/>
    <w:tmpl w:val="CF269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CE3E40"/>
    <w:multiLevelType w:val="multilevel"/>
    <w:tmpl w:val="978C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0259A0"/>
    <w:multiLevelType w:val="multilevel"/>
    <w:tmpl w:val="111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6804804">
    <w:abstractNumId w:val="1"/>
  </w:num>
  <w:num w:numId="2" w16cid:durableId="43217816">
    <w:abstractNumId w:val="0"/>
  </w:num>
  <w:num w:numId="3" w16cid:durableId="1583443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89"/>
    <w:rsid w:val="001308ED"/>
    <w:rsid w:val="00567589"/>
    <w:rsid w:val="005910C7"/>
    <w:rsid w:val="00645F32"/>
    <w:rsid w:val="007070DD"/>
    <w:rsid w:val="009970DB"/>
    <w:rsid w:val="00B5506C"/>
    <w:rsid w:val="00E62EA0"/>
    <w:rsid w:val="00FD1D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36A5"/>
  <w15:chartTrackingRefBased/>
  <w15:docId w15:val="{BAE285F6-148A-C34C-8CB3-67EBF265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67589"/>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paragraph" w:styleId="berschrift3">
    <w:name w:val="heading 3"/>
    <w:basedOn w:val="Standard"/>
    <w:link w:val="berschrift3Zchn"/>
    <w:uiPriority w:val="9"/>
    <w:qFormat/>
    <w:rsid w:val="00567589"/>
    <w:pPr>
      <w:spacing w:before="100" w:beforeAutospacing="1" w:after="100" w:afterAutospacing="1"/>
      <w:outlineLvl w:val="2"/>
    </w:pPr>
    <w:rPr>
      <w:rFonts w:ascii="Times New Roman" w:eastAsia="Times New Roman" w:hAnsi="Times New Roman" w:cs="Times New Roman"/>
      <w:b/>
      <w:bCs/>
      <w:kern w:val="0"/>
      <w:sz w:val="27"/>
      <w:szCs w:val="27"/>
      <w:lang w:eastAsia="de-DE"/>
      <w14:ligatures w14:val="none"/>
    </w:rPr>
  </w:style>
  <w:style w:type="paragraph" w:styleId="berschrift4">
    <w:name w:val="heading 4"/>
    <w:basedOn w:val="Standard"/>
    <w:link w:val="berschrift4Zchn"/>
    <w:uiPriority w:val="9"/>
    <w:qFormat/>
    <w:rsid w:val="00567589"/>
    <w:pPr>
      <w:spacing w:before="100" w:beforeAutospacing="1" w:after="100" w:afterAutospacing="1"/>
      <w:outlineLvl w:val="3"/>
    </w:pPr>
    <w:rPr>
      <w:rFonts w:ascii="Times New Roman" w:eastAsia="Times New Roman" w:hAnsi="Times New Roman" w:cs="Times New Roman"/>
      <w:b/>
      <w:bCs/>
      <w:kern w:val="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67589"/>
    <w:rPr>
      <w:rFonts w:ascii="Times New Roman" w:eastAsia="Times New Roman" w:hAnsi="Times New Roman" w:cs="Times New Roman"/>
      <w:b/>
      <w:bCs/>
      <w:kern w:val="36"/>
      <w:sz w:val="48"/>
      <w:szCs w:val="48"/>
      <w:lang w:eastAsia="de-DE"/>
      <w14:ligatures w14:val="none"/>
    </w:rPr>
  </w:style>
  <w:style w:type="character" w:customStyle="1" w:styleId="berschrift3Zchn">
    <w:name w:val="Überschrift 3 Zchn"/>
    <w:basedOn w:val="Absatz-Standardschriftart"/>
    <w:link w:val="berschrift3"/>
    <w:uiPriority w:val="9"/>
    <w:rsid w:val="00567589"/>
    <w:rPr>
      <w:rFonts w:ascii="Times New Roman" w:eastAsia="Times New Roman" w:hAnsi="Times New Roman" w:cs="Times New Roman"/>
      <w:b/>
      <w:bCs/>
      <w:kern w:val="0"/>
      <w:sz w:val="27"/>
      <w:szCs w:val="27"/>
      <w:lang w:eastAsia="de-DE"/>
      <w14:ligatures w14:val="none"/>
    </w:rPr>
  </w:style>
  <w:style w:type="character" w:customStyle="1" w:styleId="berschrift4Zchn">
    <w:name w:val="Überschrift 4 Zchn"/>
    <w:basedOn w:val="Absatz-Standardschriftart"/>
    <w:link w:val="berschrift4"/>
    <w:uiPriority w:val="9"/>
    <w:rsid w:val="00567589"/>
    <w:rPr>
      <w:rFonts w:ascii="Times New Roman" w:eastAsia="Times New Roman" w:hAnsi="Times New Roman" w:cs="Times New Roman"/>
      <w:b/>
      <w:bCs/>
      <w:kern w:val="0"/>
      <w:lang w:eastAsia="de-DE"/>
      <w14:ligatures w14:val="none"/>
    </w:rPr>
  </w:style>
  <w:style w:type="paragraph" w:styleId="StandardWeb">
    <w:name w:val="Normal (Web)"/>
    <w:basedOn w:val="Standard"/>
    <w:uiPriority w:val="99"/>
    <w:semiHidden/>
    <w:unhideWhenUsed/>
    <w:rsid w:val="00567589"/>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yperlink">
    <w:name w:val="Hyperlink"/>
    <w:basedOn w:val="Absatz-Standardschriftart"/>
    <w:uiPriority w:val="99"/>
    <w:semiHidden/>
    <w:unhideWhenUsed/>
    <w:rsid w:val="00567589"/>
    <w:rPr>
      <w:color w:val="0000FF"/>
      <w:u w:val="single"/>
    </w:rPr>
  </w:style>
  <w:style w:type="character" w:styleId="Hervorhebung">
    <w:name w:val="Emphasis"/>
    <w:basedOn w:val="Absatz-Standardschriftart"/>
    <w:uiPriority w:val="20"/>
    <w:qFormat/>
    <w:rsid w:val="00567589"/>
    <w:rPr>
      <w:i/>
      <w:iCs/>
    </w:rPr>
  </w:style>
  <w:style w:type="character" w:styleId="Fett">
    <w:name w:val="Strong"/>
    <w:basedOn w:val="Absatz-Standardschriftart"/>
    <w:uiPriority w:val="22"/>
    <w:qFormat/>
    <w:rsid w:val="00567589"/>
    <w:rPr>
      <w:b/>
      <w:bCs/>
    </w:rPr>
  </w:style>
  <w:style w:type="paragraph" w:styleId="Fuzeile">
    <w:name w:val="footer"/>
    <w:basedOn w:val="Standard"/>
    <w:link w:val="FuzeileZchn"/>
    <w:uiPriority w:val="99"/>
    <w:unhideWhenUsed/>
    <w:rsid w:val="00567589"/>
    <w:pPr>
      <w:tabs>
        <w:tab w:val="center" w:pos="4536"/>
        <w:tab w:val="right" w:pos="9072"/>
      </w:tabs>
    </w:pPr>
  </w:style>
  <w:style w:type="character" w:customStyle="1" w:styleId="FuzeileZchn">
    <w:name w:val="Fußzeile Zchn"/>
    <w:basedOn w:val="Absatz-Standardschriftart"/>
    <w:link w:val="Fuzeile"/>
    <w:uiPriority w:val="99"/>
    <w:rsid w:val="00567589"/>
  </w:style>
  <w:style w:type="character" w:styleId="Seitenzahl">
    <w:name w:val="page number"/>
    <w:basedOn w:val="Absatz-Standardschriftart"/>
    <w:uiPriority w:val="99"/>
    <w:semiHidden/>
    <w:unhideWhenUsed/>
    <w:rsid w:val="00567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58951">
      <w:bodyDiv w:val="1"/>
      <w:marLeft w:val="0"/>
      <w:marRight w:val="0"/>
      <w:marTop w:val="0"/>
      <w:marBottom w:val="0"/>
      <w:divBdr>
        <w:top w:val="none" w:sz="0" w:space="0" w:color="auto"/>
        <w:left w:val="none" w:sz="0" w:space="0" w:color="auto"/>
        <w:bottom w:val="none" w:sz="0" w:space="0" w:color="auto"/>
        <w:right w:val="none" w:sz="0" w:space="0" w:color="auto"/>
      </w:divBdr>
      <w:divsChild>
        <w:div w:id="215749707">
          <w:marLeft w:val="0"/>
          <w:marRight w:val="0"/>
          <w:marTop w:val="0"/>
          <w:marBottom w:val="0"/>
          <w:divBdr>
            <w:top w:val="none" w:sz="0" w:space="0" w:color="auto"/>
            <w:left w:val="none" w:sz="0" w:space="0" w:color="auto"/>
            <w:bottom w:val="none" w:sz="0" w:space="0" w:color="auto"/>
            <w:right w:val="none" w:sz="0" w:space="0" w:color="auto"/>
          </w:divBdr>
        </w:div>
        <w:div w:id="217205271">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dgebase.com/doc/gib_descriptions.php" TargetMode="External"/><Relationship Id="rId13" Type="http://schemas.openxmlformats.org/officeDocument/2006/relationships/hyperlink" Target="https://online.bridgebase.com/v2/tcm.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idgebase.com/doc/gib_descriptions.php" TargetMode="External"/><Relationship Id="rId12" Type="http://schemas.openxmlformats.org/officeDocument/2006/relationships/hyperlink" Target="https://online.bridgebase.com/v2/doc_rule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dgebase.com/intro/privacy.php" TargetMode="External"/><Relationship Id="rId5" Type="http://schemas.openxmlformats.org/officeDocument/2006/relationships/footnotes" Target="footnotes.xml"/><Relationship Id="rId15" Type="http://schemas.openxmlformats.org/officeDocument/2006/relationships/hyperlink" Target="https://www.bridgebase.com/doc/gib_system_notes.php" TargetMode="External"/><Relationship Id="rId10" Type="http://schemas.openxmlformats.org/officeDocument/2006/relationships/hyperlink" Target="https://www.bridgebase.com/intro/introduction.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ridgebase.com/doc/gib_descriptions.php" TargetMode="External"/><Relationship Id="rId14" Type="http://schemas.openxmlformats.org/officeDocument/2006/relationships/hyperlink" Target="https://online.bridgebase.com/prod/cust_ask_question.ph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6088</Characters>
  <Application>Microsoft Office Word</Application>
  <DocSecurity>0</DocSecurity>
  <Lines>50</Lines>
  <Paragraphs>14</Paragraphs>
  <ScaleCrop>false</ScaleCrop>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Schendel-Schmale</dc:creator>
  <cp:keywords/>
  <dc:description/>
  <cp:lastModifiedBy>Bianca Schendel-Schmale</cp:lastModifiedBy>
  <cp:revision>1</cp:revision>
  <dcterms:created xsi:type="dcterms:W3CDTF">2023-03-14T14:12:00Z</dcterms:created>
  <dcterms:modified xsi:type="dcterms:W3CDTF">2023-03-14T14:13:00Z</dcterms:modified>
</cp:coreProperties>
</file>